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504B" w14:textId="77777777" w:rsidR="008807E2" w:rsidRDefault="008807E2" w:rsidP="005A7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99FCE9" w14:textId="77777777" w:rsidR="008807E2" w:rsidRDefault="008807E2" w:rsidP="005A7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BD9D1D" w14:textId="77777777" w:rsidR="008807E2" w:rsidRDefault="008807E2" w:rsidP="005A7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F1B62B" w14:textId="77777777" w:rsidR="008807E2" w:rsidRDefault="008807E2" w:rsidP="005A7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094747" w14:textId="77777777" w:rsidR="008807E2" w:rsidRDefault="008807E2" w:rsidP="005A7C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4BA6511" w14:textId="3BA95079" w:rsidR="00C13D22" w:rsidRPr="00847047" w:rsidRDefault="00A135EB" w:rsidP="002D19CF">
      <w:pPr>
        <w:ind w:firstLine="720"/>
        <w:jc w:val="center"/>
        <w:rPr>
          <w:rFonts w:ascii="Calibri" w:hAnsi="Calibri" w:cs="Calibri"/>
          <w:b/>
          <w:bCs/>
          <w:sz w:val="72"/>
          <w:szCs w:val="72"/>
        </w:rPr>
      </w:pPr>
      <w:r w:rsidRPr="00847047">
        <w:rPr>
          <w:rFonts w:ascii="Calibri" w:hAnsi="Calibri" w:cs="Calibri"/>
          <w:b/>
          <w:bCs/>
          <w:sz w:val="72"/>
          <w:szCs w:val="72"/>
        </w:rPr>
        <w:t>AYLESBURY VALE COMMUNITY CHURCH</w:t>
      </w:r>
    </w:p>
    <w:p w14:paraId="66B15225" w14:textId="2CB983A5" w:rsidR="002D19CF" w:rsidRDefault="00055356" w:rsidP="002D19CF">
      <w:pPr>
        <w:ind w:firstLine="72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Sunday </w:t>
      </w:r>
      <w:r w:rsidR="00AC4C50">
        <w:rPr>
          <w:rFonts w:ascii="Calibri" w:hAnsi="Calibri" w:cs="Calibri"/>
          <w:b/>
          <w:bCs/>
          <w:sz w:val="44"/>
          <w:szCs w:val="44"/>
        </w:rPr>
        <w:t>service</w:t>
      </w:r>
      <w:r w:rsidR="002D19CF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E20A20">
        <w:rPr>
          <w:rFonts w:ascii="Calibri" w:hAnsi="Calibri" w:cs="Calibri"/>
          <w:b/>
          <w:bCs/>
          <w:sz w:val="44"/>
          <w:szCs w:val="44"/>
        </w:rPr>
        <w:t>and Friday prayers</w:t>
      </w:r>
    </w:p>
    <w:p w14:paraId="0491D07A" w14:textId="182411F9" w:rsidR="005A7C8E" w:rsidRPr="00652EB2" w:rsidRDefault="00A135EB" w:rsidP="002D19CF">
      <w:pPr>
        <w:ind w:firstLine="720"/>
        <w:jc w:val="center"/>
        <w:rPr>
          <w:rFonts w:ascii="Calibri" w:hAnsi="Calibri" w:cs="Calibri"/>
          <w:sz w:val="44"/>
          <w:szCs w:val="44"/>
        </w:rPr>
      </w:pPr>
      <w:r w:rsidRPr="00652EB2">
        <w:rPr>
          <w:rFonts w:ascii="Calibri" w:hAnsi="Calibri" w:cs="Calibri"/>
          <w:b/>
          <w:bCs/>
          <w:sz w:val="44"/>
          <w:szCs w:val="44"/>
        </w:rPr>
        <w:t xml:space="preserve">COVID 19 </w:t>
      </w:r>
      <w:r w:rsidR="00C756C1">
        <w:rPr>
          <w:rFonts w:ascii="Calibri" w:hAnsi="Calibri" w:cs="Calibri"/>
          <w:b/>
          <w:bCs/>
          <w:sz w:val="44"/>
          <w:szCs w:val="44"/>
        </w:rPr>
        <w:t>-</w:t>
      </w:r>
      <w:r w:rsidR="00CE2F46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5A7C8E" w:rsidRPr="00652EB2">
        <w:rPr>
          <w:rFonts w:ascii="Calibri" w:hAnsi="Calibri" w:cs="Calibri"/>
          <w:b/>
          <w:bCs/>
          <w:sz w:val="44"/>
          <w:szCs w:val="44"/>
        </w:rPr>
        <w:t>Specific Risk Assessment</w:t>
      </w:r>
      <w:r w:rsidR="00D34685" w:rsidRPr="00652EB2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122255" w:rsidRPr="00652EB2">
        <w:rPr>
          <w:rFonts w:ascii="Calibri" w:hAnsi="Calibri" w:cs="Calibri"/>
          <w:b/>
          <w:bCs/>
          <w:sz w:val="44"/>
          <w:szCs w:val="44"/>
        </w:rPr>
        <w:t>&amp; Method Statement</w:t>
      </w:r>
    </w:p>
    <w:p w14:paraId="68F799BB" w14:textId="2DAC01BE" w:rsidR="005A7C8E" w:rsidRPr="00652EB2" w:rsidRDefault="005A7C8E" w:rsidP="005A7C8E">
      <w:pPr>
        <w:spacing w:after="180"/>
        <w:jc w:val="right"/>
        <w:rPr>
          <w:rFonts w:ascii="Calibri" w:hAnsi="Calibri" w:cs="Calibri"/>
          <w:sz w:val="36"/>
          <w:szCs w:val="36"/>
        </w:rPr>
      </w:pPr>
    </w:p>
    <w:p w14:paraId="3ACBAE84" w14:textId="77777777" w:rsidR="00652EB2" w:rsidRPr="00652EB2" w:rsidRDefault="00652EB2" w:rsidP="00652EB2">
      <w:pPr>
        <w:spacing w:after="180"/>
        <w:jc w:val="both"/>
        <w:rPr>
          <w:rFonts w:ascii="Calibri" w:hAnsi="Calibri" w:cs="Calibri"/>
          <w:sz w:val="36"/>
          <w:szCs w:val="36"/>
        </w:rPr>
      </w:pPr>
    </w:p>
    <w:p w14:paraId="1975CD9E" w14:textId="74A602C3" w:rsidR="005A7C8E" w:rsidRPr="00652EB2" w:rsidRDefault="005A7C8E" w:rsidP="005A7C8E">
      <w:pPr>
        <w:rPr>
          <w:rFonts w:ascii="Calibri" w:hAnsi="Calibri" w:cs="Calibri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2143" w:tblpY="93"/>
        <w:tblW w:w="0" w:type="auto"/>
        <w:tblLook w:val="04A0" w:firstRow="1" w:lastRow="0" w:firstColumn="1" w:lastColumn="0" w:noHBand="0" w:noVBand="1"/>
      </w:tblPr>
      <w:tblGrid>
        <w:gridCol w:w="3823"/>
        <w:gridCol w:w="7087"/>
      </w:tblGrid>
      <w:tr w:rsidR="00652EB2" w:rsidRPr="00652EB2" w14:paraId="77C558FA" w14:textId="77777777" w:rsidTr="00D25963">
        <w:tc>
          <w:tcPr>
            <w:tcW w:w="3823" w:type="dxa"/>
          </w:tcPr>
          <w:p w14:paraId="5320082E" w14:textId="77777777" w:rsidR="00652EB2" w:rsidRPr="00652EB2" w:rsidRDefault="00652EB2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652EB2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 xml:space="preserve">Address </w:t>
            </w:r>
          </w:p>
        </w:tc>
        <w:tc>
          <w:tcPr>
            <w:tcW w:w="7087" w:type="dxa"/>
          </w:tcPr>
          <w:p w14:paraId="0EE69C70" w14:textId="25EE1D6C" w:rsidR="00652EB2" w:rsidRPr="00652EB2" w:rsidRDefault="00652EB2" w:rsidP="00652EB2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652EB2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Aylesbury </w:t>
            </w:r>
            <w:r w:rsidR="00D25963" w:rsidRPr="00652EB2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Vale </w:t>
            </w:r>
            <w:r w:rsidRPr="00652EB2">
              <w:rPr>
                <w:rFonts w:ascii="Calibri" w:hAnsi="Calibri" w:cs="Calibri"/>
                <w:b/>
                <w:bCs/>
                <w:sz w:val="36"/>
                <w:szCs w:val="36"/>
              </w:rPr>
              <w:t>Church Centre</w:t>
            </w:r>
          </w:p>
          <w:p w14:paraId="400C325B" w14:textId="5A6D9E2C" w:rsidR="00652EB2" w:rsidRPr="00652EB2" w:rsidRDefault="00652EB2" w:rsidP="00652EB2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652EB2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St Marks </w:t>
            </w:r>
            <w:r w:rsidR="00D25963" w:rsidRPr="00652EB2">
              <w:rPr>
                <w:rFonts w:ascii="Calibri" w:hAnsi="Calibri" w:cs="Calibri"/>
                <w:b/>
                <w:bCs/>
                <w:sz w:val="36"/>
                <w:szCs w:val="36"/>
              </w:rPr>
              <w:t>Road</w:t>
            </w:r>
            <w:r w:rsidRPr="00652EB2">
              <w:rPr>
                <w:rFonts w:ascii="Calibri" w:hAnsi="Calibri" w:cs="Calibri"/>
                <w:b/>
                <w:bCs/>
                <w:sz w:val="36"/>
                <w:szCs w:val="36"/>
              </w:rPr>
              <w:t>, Aylesbury</w:t>
            </w:r>
          </w:p>
          <w:p w14:paraId="2EF49358" w14:textId="77777777" w:rsidR="00652EB2" w:rsidRPr="00652EB2" w:rsidRDefault="00652EB2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652EB2">
              <w:rPr>
                <w:b/>
                <w:bCs/>
                <w:sz w:val="36"/>
                <w:szCs w:val="36"/>
              </w:rPr>
              <w:t>HP21 8RH</w:t>
            </w:r>
          </w:p>
        </w:tc>
      </w:tr>
      <w:tr w:rsidR="00652EB2" w:rsidRPr="00652EB2" w14:paraId="02FB872B" w14:textId="77777777" w:rsidTr="00D25963">
        <w:tc>
          <w:tcPr>
            <w:tcW w:w="3823" w:type="dxa"/>
          </w:tcPr>
          <w:p w14:paraId="68F36FFF" w14:textId="18A3A97F" w:rsidR="00652EB2" w:rsidRPr="00652EB2" w:rsidRDefault="00D25963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652EB2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Assessment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D541C7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date</w:t>
            </w:r>
          </w:p>
        </w:tc>
        <w:tc>
          <w:tcPr>
            <w:tcW w:w="7087" w:type="dxa"/>
          </w:tcPr>
          <w:p w14:paraId="5E1C692B" w14:textId="43CD9852" w:rsidR="00652EB2" w:rsidRPr="00652EB2" w:rsidRDefault="00276A43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  <w:r w:rsidR="00A91F77">
              <w:rPr>
                <w:b/>
                <w:bCs/>
                <w:sz w:val="36"/>
                <w:szCs w:val="36"/>
              </w:rPr>
              <w:t>/</w:t>
            </w:r>
            <w:r>
              <w:rPr>
                <w:b/>
                <w:bCs/>
                <w:sz w:val="36"/>
                <w:szCs w:val="36"/>
              </w:rPr>
              <w:t>07</w:t>
            </w:r>
            <w:r w:rsidR="00A91F77">
              <w:rPr>
                <w:b/>
                <w:bCs/>
                <w:sz w:val="36"/>
                <w:szCs w:val="36"/>
              </w:rPr>
              <w:t>/2021</w:t>
            </w:r>
          </w:p>
        </w:tc>
      </w:tr>
      <w:tr w:rsidR="00652EB2" w:rsidRPr="00652EB2" w14:paraId="08B952DB" w14:textId="77777777" w:rsidTr="00D25963">
        <w:tc>
          <w:tcPr>
            <w:tcW w:w="3823" w:type="dxa"/>
          </w:tcPr>
          <w:p w14:paraId="6F6B9E26" w14:textId="553C4388" w:rsidR="00652EB2" w:rsidRPr="00652EB2" w:rsidRDefault="00652EB2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652EB2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 xml:space="preserve">Doc </w:t>
            </w:r>
            <w:r w:rsidR="00D541C7" w:rsidRPr="00652EB2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ref</w:t>
            </w:r>
          </w:p>
        </w:tc>
        <w:tc>
          <w:tcPr>
            <w:tcW w:w="7087" w:type="dxa"/>
          </w:tcPr>
          <w:p w14:paraId="0E9F1A1C" w14:textId="41594F0A" w:rsidR="00652EB2" w:rsidRPr="00652EB2" w:rsidRDefault="00652EB2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652EB2">
              <w:rPr>
                <w:b/>
                <w:bCs/>
                <w:sz w:val="36"/>
                <w:szCs w:val="36"/>
              </w:rPr>
              <w:t xml:space="preserve">AVCC </w:t>
            </w:r>
            <w:r w:rsidR="00055356">
              <w:rPr>
                <w:b/>
                <w:bCs/>
                <w:sz w:val="36"/>
                <w:szCs w:val="36"/>
              </w:rPr>
              <w:t xml:space="preserve">Sunday </w:t>
            </w:r>
            <w:r w:rsidR="00AC4C50">
              <w:rPr>
                <w:b/>
                <w:bCs/>
                <w:sz w:val="36"/>
                <w:szCs w:val="36"/>
              </w:rPr>
              <w:t>service</w:t>
            </w:r>
            <w:r w:rsidR="002D19CF">
              <w:rPr>
                <w:b/>
                <w:bCs/>
                <w:sz w:val="36"/>
                <w:szCs w:val="36"/>
              </w:rPr>
              <w:t xml:space="preserve"> </w:t>
            </w:r>
            <w:r w:rsidRPr="00652EB2">
              <w:rPr>
                <w:b/>
                <w:bCs/>
                <w:sz w:val="36"/>
                <w:szCs w:val="36"/>
              </w:rPr>
              <w:t xml:space="preserve">RAMS </w:t>
            </w:r>
            <w:r w:rsidR="00A91F77" w:rsidRPr="00652EB2">
              <w:rPr>
                <w:b/>
                <w:bCs/>
                <w:sz w:val="36"/>
                <w:szCs w:val="36"/>
              </w:rPr>
              <w:t>Rev</w:t>
            </w:r>
            <w:r w:rsidR="00276A43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652EB2" w:rsidRPr="00652EB2" w14:paraId="010394DF" w14:textId="77777777" w:rsidTr="00D25963">
        <w:tc>
          <w:tcPr>
            <w:tcW w:w="3823" w:type="dxa"/>
          </w:tcPr>
          <w:p w14:paraId="48AC5541" w14:textId="77777777" w:rsidR="00652EB2" w:rsidRPr="00652EB2" w:rsidRDefault="00652EB2" w:rsidP="00652EB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</w:pPr>
            <w:r w:rsidRPr="00652EB2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Assessors</w:t>
            </w:r>
          </w:p>
        </w:tc>
        <w:tc>
          <w:tcPr>
            <w:tcW w:w="7087" w:type="dxa"/>
          </w:tcPr>
          <w:p w14:paraId="164F7336" w14:textId="77777777" w:rsidR="00652EB2" w:rsidRPr="00652EB2" w:rsidRDefault="00652EB2" w:rsidP="00652EB2">
            <w:pPr>
              <w:pStyle w:val="Default"/>
              <w:rPr>
                <w:b/>
                <w:bCs/>
                <w:sz w:val="36"/>
                <w:szCs w:val="36"/>
              </w:rPr>
            </w:pPr>
            <w:r w:rsidRPr="00652EB2">
              <w:rPr>
                <w:b/>
                <w:bCs/>
                <w:sz w:val="36"/>
                <w:szCs w:val="36"/>
              </w:rPr>
              <w:t>AVCC Leaders</w:t>
            </w:r>
          </w:p>
        </w:tc>
      </w:tr>
    </w:tbl>
    <w:p w14:paraId="1FC4F046" w14:textId="6142639A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4AF3F14C" w14:textId="0B7CCF19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4E21A76E" w14:textId="7C210D62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1B0B746C" w14:textId="217E049D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7A83C968" w14:textId="2CD29AD6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268AC78E" w14:textId="351654D3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34C0EC02" w14:textId="7010673E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40559881" w14:textId="2EC864C1" w:rsidR="00652EB2" w:rsidRPr="00652EB2" w:rsidRDefault="00652EB2" w:rsidP="005A7C8E">
      <w:pPr>
        <w:rPr>
          <w:rFonts w:ascii="Calibri" w:hAnsi="Calibri" w:cs="Calibri"/>
          <w:sz w:val="36"/>
          <w:szCs w:val="36"/>
        </w:rPr>
      </w:pPr>
    </w:p>
    <w:p w14:paraId="58CE1C6C" w14:textId="7625530B" w:rsidR="00652EB2" w:rsidRDefault="00652EB2" w:rsidP="005A7C8E">
      <w:pPr>
        <w:rPr>
          <w:rFonts w:ascii="Calibri" w:hAnsi="Calibri" w:cs="Calibri"/>
          <w:sz w:val="22"/>
          <w:szCs w:val="22"/>
        </w:rPr>
      </w:pPr>
    </w:p>
    <w:p w14:paraId="10EFB7D9" w14:textId="7BD73D42" w:rsidR="00652EB2" w:rsidRDefault="00652EB2" w:rsidP="005A7C8E">
      <w:pPr>
        <w:rPr>
          <w:rFonts w:ascii="Calibri" w:hAnsi="Calibri" w:cs="Calibri"/>
          <w:sz w:val="22"/>
          <w:szCs w:val="22"/>
        </w:rPr>
      </w:pPr>
    </w:p>
    <w:p w14:paraId="2F718B17" w14:textId="524EA1E3" w:rsidR="00507088" w:rsidRPr="00D6111E" w:rsidRDefault="00122255" w:rsidP="00234361">
      <w:pPr>
        <w:pStyle w:val="ListParagraph"/>
        <w:keepNext/>
        <w:keepLines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Calibri" w:eastAsiaTheme="majorEastAsia" w:hAnsi="Calibri" w:cs="Calibri"/>
          <w:b/>
          <w:bCs/>
          <w:sz w:val="22"/>
          <w:szCs w:val="22"/>
        </w:rPr>
      </w:pPr>
      <w:r w:rsidRPr="00D6111E">
        <w:rPr>
          <w:rFonts w:ascii="Calibri" w:eastAsiaTheme="majorEastAsia" w:hAnsi="Calibri" w:cs="Calibri"/>
          <w:b/>
          <w:bCs/>
          <w:sz w:val="22"/>
          <w:szCs w:val="22"/>
        </w:rPr>
        <w:t xml:space="preserve">Introduction  </w:t>
      </w:r>
    </w:p>
    <w:p w14:paraId="33B19686" w14:textId="4906B12B" w:rsidR="00232971" w:rsidRPr="00E07F61" w:rsidRDefault="00232971" w:rsidP="00234361">
      <w:pPr>
        <w:pStyle w:val="Default"/>
        <w:spacing w:before="100" w:beforeAutospacing="1" w:after="100" w:afterAutospacing="1" w:line="360" w:lineRule="auto"/>
        <w:ind w:left="720"/>
        <w:jc w:val="both"/>
        <w:rPr>
          <w:color w:val="auto"/>
          <w:sz w:val="20"/>
          <w:szCs w:val="20"/>
        </w:rPr>
      </w:pPr>
      <w:r w:rsidRPr="00E07F61">
        <w:rPr>
          <w:color w:val="auto"/>
          <w:sz w:val="20"/>
          <w:szCs w:val="20"/>
        </w:rPr>
        <w:t xml:space="preserve">The </w:t>
      </w:r>
      <w:hyperlink r:id="rId11" w:history="1">
        <w:r w:rsidR="00276A43" w:rsidRPr="00276A43">
          <w:rPr>
            <w:rStyle w:val="Hyperlink"/>
            <w:sz w:val="20"/>
            <w:szCs w:val="20"/>
          </w:rPr>
          <w:t>COVID-19: guidance for the safe use of places of worship</w:t>
        </w:r>
      </w:hyperlink>
      <w:r w:rsidR="00276A43">
        <w:rPr>
          <w:color w:val="auto"/>
          <w:sz w:val="20"/>
          <w:szCs w:val="20"/>
        </w:rPr>
        <w:t xml:space="preserve"> </w:t>
      </w:r>
      <w:r w:rsidRPr="00E07F61">
        <w:rPr>
          <w:color w:val="auto"/>
          <w:sz w:val="20"/>
          <w:szCs w:val="20"/>
        </w:rPr>
        <w:t xml:space="preserve">requires a COVID-19 risk assessment to be carried out for every </w:t>
      </w:r>
      <w:r w:rsidR="00B350CB">
        <w:rPr>
          <w:color w:val="auto"/>
          <w:sz w:val="20"/>
          <w:szCs w:val="20"/>
        </w:rPr>
        <w:t>place of worship</w:t>
      </w:r>
      <w:r w:rsidRPr="00E07F61">
        <w:rPr>
          <w:color w:val="auto"/>
          <w:sz w:val="20"/>
          <w:szCs w:val="20"/>
        </w:rPr>
        <w:t xml:space="preserve"> and </w:t>
      </w:r>
      <w:r w:rsidR="00B350CB">
        <w:rPr>
          <w:color w:val="auto"/>
          <w:sz w:val="20"/>
          <w:szCs w:val="20"/>
        </w:rPr>
        <w:t>grounds</w:t>
      </w:r>
      <w:r w:rsidRPr="00E07F61">
        <w:rPr>
          <w:color w:val="auto"/>
          <w:sz w:val="20"/>
          <w:szCs w:val="20"/>
        </w:rPr>
        <w:t xml:space="preserve"> prior to opening to the public. This risk assessment and method statement </w:t>
      </w:r>
      <w:r w:rsidR="00B350CB">
        <w:rPr>
          <w:color w:val="auto"/>
          <w:sz w:val="20"/>
          <w:szCs w:val="20"/>
        </w:rPr>
        <w:t xml:space="preserve">has been completed in line with government guidelines </w:t>
      </w:r>
      <w:r w:rsidRPr="00E07F61">
        <w:rPr>
          <w:color w:val="auto"/>
          <w:sz w:val="20"/>
          <w:szCs w:val="20"/>
        </w:rPr>
        <w:t xml:space="preserve">to enable </w:t>
      </w:r>
      <w:r w:rsidR="00B350CB">
        <w:rPr>
          <w:color w:val="auto"/>
          <w:sz w:val="20"/>
          <w:szCs w:val="20"/>
        </w:rPr>
        <w:t>Aylesbury Vale Community Church (</w:t>
      </w:r>
      <w:r w:rsidRPr="00E07F61">
        <w:rPr>
          <w:color w:val="auto"/>
          <w:sz w:val="20"/>
          <w:szCs w:val="20"/>
        </w:rPr>
        <w:t>AVCC</w:t>
      </w:r>
      <w:r w:rsidR="00B350CB">
        <w:rPr>
          <w:color w:val="auto"/>
          <w:sz w:val="20"/>
          <w:szCs w:val="20"/>
        </w:rPr>
        <w:t>)</w:t>
      </w:r>
      <w:r w:rsidRPr="00E07F61">
        <w:rPr>
          <w:color w:val="auto"/>
          <w:sz w:val="20"/>
          <w:szCs w:val="20"/>
        </w:rPr>
        <w:t xml:space="preserve"> </w:t>
      </w:r>
      <w:r w:rsidR="00B350CB">
        <w:rPr>
          <w:color w:val="auto"/>
          <w:sz w:val="20"/>
          <w:szCs w:val="20"/>
        </w:rPr>
        <w:t xml:space="preserve">worshippers </w:t>
      </w:r>
      <w:r w:rsidRPr="00E07F61">
        <w:rPr>
          <w:color w:val="auto"/>
          <w:sz w:val="20"/>
          <w:szCs w:val="20"/>
        </w:rPr>
        <w:t xml:space="preserve">to enter the </w:t>
      </w:r>
      <w:r w:rsidR="00B350CB">
        <w:rPr>
          <w:color w:val="auto"/>
          <w:sz w:val="20"/>
          <w:szCs w:val="20"/>
        </w:rPr>
        <w:t xml:space="preserve">church </w:t>
      </w:r>
      <w:r w:rsidRPr="00E07F61">
        <w:rPr>
          <w:color w:val="auto"/>
          <w:sz w:val="20"/>
          <w:szCs w:val="20"/>
        </w:rPr>
        <w:t xml:space="preserve">centre for the purpose of </w:t>
      </w:r>
      <w:r w:rsidR="00AC4C50">
        <w:rPr>
          <w:color w:val="auto"/>
          <w:sz w:val="20"/>
          <w:szCs w:val="20"/>
        </w:rPr>
        <w:t>Sunday services</w:t>
      </w:r>
      <w:r w:rsidR="00E20A20">
        <w:rPr>
          <w:color w:val="auto"/>
          <w:sz w:val="20"/>
          <w:szCs w:val="20"/>
        </w:rPr>
        <w:t>, Friday evening prayers</w:t>
      </w:r>
      <w:r w:rsidR="00AC4C50">
        <w:rPr>
          <w:color w:val="auto"/>
          <w:sz w:val="20"/>
          <w:szCs w:val="20"/>
        </w:rPr>
        <w:t xml:space="preserve"> </w:t>
      </w:r>
      <w:proofErr w:type="gramStart"/>
      <w:r w:rsidR="00B350CB">
        <w:rPr>
          <w:color w:val="auto"/>
          <w:sz w:val="20"/>
          <w:szCs w:val="20"/>
        </w:rPr>
        <w:t>and also</w:t>
      </w:r>
      <w:proofErr w:type="gramEnd"/>
      <w:r w:rsidR="00B350CB">
        <w:rPr>
          <w:color w:val="auto"/>
          <w:sz w:val="20"/>
          <w:szCs w:val="20"/>
        </w:rPr>
        <w:t xml:space="preserve"> </w:t>
      </w:r>
      <w:r w:rsidR="00C947EE">
        <w:rPr>
          <w:color w:val="auto"/>
          <w:sz w:val="20"/>
          <w:szCs w:val="20"/>
        </w:rPr>
        <w:t xml:space="preserve">to </w:t>
      </w:r>
      <w:r w:rsidR="00B350CB">
        <w:rPr>
          <w:color w:val="auto"/>
          <w:sz w:val="20"/>
          <w:szCs w:val="20"/>
        </w:rPr>
        <w:t xml:space="preserve">guide the leaders </w:t>
      </w:r>
      <w:r w:rsidR="00C947EE">
        <w:rPr>
          <w:color w:val="auto"/>
          <w:sz w:val="20"/>
          <w:szCs w:val="20"/>
        </w:rPr>
        <w:t>on</w:t>
      </w:r>
      <w:r w:rsidR="00B350CB" w:rsidRPr="00B350CB">
        <w:rPr>
          <w:color w:val="auto"/>
          <w:sz w:val="20"/>
          <w:szCs w:val="20"/>
        </w:rPr>
        <w:t xml:space="preserve"> which actions to take</w:t>
      </w:r>
      <w:r w:rsidR="00B350CB">
        <w:rPr>
          <w:color w:val="auto"/>
          <w:sz w:val="20"/>
          <w:szCs w:val="20"/>
        </w:rPr>
        <w:t xml:space="preserve"> </w:t>
      </w:r>
      <w:r w:rsidR="00B350CB" w:rsidRPr="00B350CB">
        <w:rPr>
          <w:color w:val="auto"/>
          <w:sz w:val="20"/>
          <w:szCs w:val="20"/>
        </w:rPr>
        <w:t>to minimise the potential for spreading of COVID-19 among worshippers</w:t>
      </w:r>
      <w:r w:rsidRPr="00E07F61">
        <w:rPr>
          <w:color w:val="auto"/>
          <w:sz w:val="20"/>
          <w:szCs w:val="20"/>
        </w:rPr>
        <w:t xml:space="preserve">. </w:t>
      </w:r>
      <w:r w:rsidR="00B350CB">
        <w:rPr>
          <w:color w:val="auto"/>
          <w:sz w:val="20"/>
          <w:szCs w:val="20"/>
        </w:rPr>
        <w:t>Th</w:t>
      </w:r>
      <w:r w:rsidR="00AC4C50">
        <w:rPr>
          <w:color w:val="auto"/>
          <w:sz w:val="20"/>
          <w:szCs w:val="20"/>
        </w:rPr>
        <w:t>ese</w:t>
      </w:r>
      <w:r w:rsidR="00B350CB">
        <w:rPr>
          <w:color w:val="auto"/>
          <w:sz w:val="20"/>
          <w:szCs w:val="20"/>
        </w:rPr>
        <w:t xml:space="preserve"> </w:t>
      </w:r>
      <w:r w:rsidR="00583BA4">
        <w:rPr>
          <w:color w:val="auto"/>
          <w:sz w:val="20"/>
          <w:szCs w:val="20"/>
        </w:rPr>
        <w:t>meetings</w:t>
      </w:r>
      <w:r w:rsidR="00AC4C50">
        <w:rPr>
          <w:color w:val="auto"/>
          <w:sz w:val="20"/>
          <w:szCs w:val="20"/>
        </w:rPr>
        <w:t xml:space="preserve"> </w:t>
      </w:r>
      <w:r w:rsidR="00B350CB">
        <w:rPr>
          <w:color w:val="auto"/>
          <w:sz w:val="20"/>
          <w:szCs w:val="20"/>
        </w:rPr>
        <w:t xml:space="preserve">shall be </w:t>
      </w:r>
      <w:r w:rsidR="00D54C9D">
        <w:rPr>
          <w:color w:val="auto"/>
          <w:sz w:val="20"/>
          <w:szCs w:val="20"/>
        </w:rPr>
        <w:t xml:space="preserve">held every </w:t>
      </w:r>
      <w:r w:rsidR="00AC4C50">
        <w:rPr>
          <w:color w:val="auto"/>
          <w:sz w:val="20"/>
          <w:szCs w:val="20"/>
        </w:rPr>
        <w:t>week</w:t>
      </w:r>
      <w:r w:rsidR="00B350CB">
        <w:rPr>
          <w:color w:val="auto"/>
          <w:sz w:val="20"/>
          <w:szCs w:val="20"/>
        </w:rPr>
        <w:t xml:space="preserve"> commencing on </w:t>
      </w:r>
      <w:r w:rsidR="00276A43">
        <w:rPr>
          <w:color w:val="auto"/>
          <w:sz w:val="20"/>
          <w:szCs w:val="20"/>
        </w:rPr>
        <w:t>25</w:t>
      </w:r>
      <w:r w:rsidR="00276A43" w:rsidRPr="00AC4C50">
        <w:rPr>
          <w:color w:val="auto"/>
          <w:sz w:val="20"/>
          <w:szCs w:val="20"/>
          <w:vertAlign w:val="superscript"/>
        </w:rPr>
        <w:t>th</w:t>
      </w:r>
      <w:r w:rsidR="00276A43">
        <w:rPr>
          <w:color w:val="auto"/>
          <w:sz w:val="20"/>
          <w:szCs w:val="20"/>
        </w:rPr>
        <w:t xml:space="preserve"> July </w:t>
      </w:r>
      <w:r w:rsidR="001311D9">
        <w:rPr>
          <w:color w:val="auto"/>
          <w:sz w:val="20"/>
          <w:szCs w:val="20"/>
        </w:rPr>
        <w:t xml:space="preserve">2021 </w:t>
      </w:r>
      <w:r w:rsidR="00AC4C50">
        <w:rPr>
          <w:color w:val="auto"/>
          <w:sz w:val="20"/>
          <w:szCs w:val="20"/>
        </w:rPr>
        <w:t>between</w:t>
      </w:r>
      <w:r w:rsidR="00D3708B">
        <w:rPr>
          <w:color w:val="auto"/>
          <w:sz w:val="20"/>
          <w:szCs w:val="20"/>
        </w:rPr>
        <w:t xml:space="preserve"> </w:t>
      </w:r>
      <w:r w:rsidR="001311D9">
        <w:rPr>
          <w:color w:val="auto"/>
          <w:sz w:val="20"/>
          <w:szCs w:val="20"/>
        </w:rPr>
        <w:t>10</w:t>
      </w:r>
      <w:r w:rsidR="006C6063">
        <w:rPr>
          <w:color w:val="auto"/>
          <w:sz w:val="20"/>
          <w:szCs w:val="20"/>
        </w:rPr>
        <w:t xml:space="preserve">:30 – </w:t>
      </w:r>
      <w:r w:rsidR="001311D9">
        <w:rPr>
          <w:color w:val="auto"/>
          <w:sz w:val="20"/>
          <w:szCs w:val="20"/>
        </w:rPr>
        <w:t>12</w:t>
      </w:r>
      <w:r w:rsidR="006C6063">
        <w:rPr>
          <w:color w:val="auto"/>
          <w:sz w:val="20"/>
          <w:szCs w:val="20"/>
        </w:rPr>
        <w:t>:30</w:t>
      </w:r>
      <w:r w:rsidR="00E20A20">
        <w:rPr>
          <w:color w:val="auto"/>
          <w:sz w:val="20"/>
          <w:szCs w:val="20"/>
        </w:rPr>
        <w:t xml:space="preserve"> on Sundays and 19:30 – 21:30 on Fridays</w:t>
      </w:r>
      <w:r w:rsidR="001311D9">
        <w:rPr>
          <w:color w:val="auto"/>
          <w:sz w:val="20"/>
          <w:szCs w:val="20"/>
        </w:rPr>
        <w:t xml:space="preserve"> (when run)</w:t>
      </w:r>
      <w:r w:rsidR="00B350CB">
        <w:rPr>
          <w:color w:val="auto"/>
          <w:sz w:val="20"/>
          <w:szCs w:val="20"/>
        </w:rPr>
        <w:t xml:space="preserve">. Worshippers are to register on Eventbrite prior to commencement of </w:t>
      </w:r>
      <w:r w:rsidR="00E20A20">
        <w:rPr>
          <w:color w:val="auto"/>
          <w:sz w:val="20"/>
          <w:szCs w:val="20"/>
        </w:rPr>
        <w:t>each</w:t>
      </w:r>
      <w:r w:rsidR="001B5855">
        <w:rPr>
          <w:color w:val="auto"/>
          <w:sz w:val="20"/>
          <w:szCs w:val="20"/>
        </w:rPr>
        <w:t xml:space="preserve"> </w:t>
      </w:r>
      <w:r w:rsidR="00B350CB">
        <w:rPr>
          <w:color w:val="auto"/>
          <w:sz w:val="20"/>
          <w:szCs w:val="20"/>
        </w:rPr>
        <w:t>meeting</w:t>
      </w:r>
      <w:r w:rsidR="00C947EE">
        <w:rPr>
          <w:color w:val="auto"/>
          <w:sz w:val="20"/>
          <w:szCs w:val="20"/>
        </w:rPr>
        <w:t>. A</w:t>
      </w:r>
      <w:r w:rsidR="00B350CB">
        <w:rPr>
          <w:color w:val="auto"/>
          <w:sz w:val="20"/>
          <w:szCs w:val="20"/>
        </w:rPr>
        <w:t>ttendance will be recorded for each session and kept for at least 21 days to assist the NHS test and trace service (if required).</w:t>
      </w:r>
    </w:p>
    <w:p w14:paraId="2E348F0A" w14:textId="3A0E7B00" w:rsidR="00B10950" w:rsidRPr="00B10950" w:rsidRDefault="00B10950" w:rsidP="00B10950">
      <w:pPr>
        <w:pStyle w:val="ListParagraph"/>
        <w:keepNext/>
        <w:keepLines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Calibri" w:eastAsiaTheme="majorEastAsia" w:hAnsi="Calibri" w:cs="Calibri"/>
          <w:b/>
          <w:bCs/>
          <w:sz w:val="22"/>
          <w:szCs w:val="22"/>
        </w:rPr>
      </w:pPr>
      <w:r w:rsidRPr="00B10950">
        <w:rPr>
          <w:rFonts w:ascii="Calibri" w:eastAsiaTheme="majorEastAsia" w:hAnsi="Calibri" w:cs="Calibri"/>
          <w:b/>
          <w:bCs/>
          <w:sz w:val="22"/>
          <w:szCs w:val="22"/>
        </w:rPr>
        <w:t>Staying alert and safe</w:t>
      </w:r>
    </w:p>
    <w:p w14:paraId="44523255" w14:textId="1CE2F312" w:rsidR="00896549" w:rsidRPr="00225F6E" w:rsidRDefault="00896549" w:rsidP="00896549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986" w:hanging="357"/>
        <w:rPr>
          <w:rFonts w:ascii="Calibri" w:eastAsiaTheme="minorEastAsia" w:hAnsi="Calibri" w:cs="Calibri"/>
          <w:sz w:val="20"/>
          <w:szCs w:val="20"/>
          <w:lang w:eastAsia="en-US"/>
        </w:rPr>
      </w:pPr>
      <w:r w:rsidRPr="00225F6E">
        <w:rPr>
          <w:rFonts w:ascii="Calibri" w:eastAsiaTheme="minorEastAsia" w:hAnsi="Calibri" w:cs="Calibri"/>
          <w:sz w:val="20"/>
          <w:szCs w:val="20"/>
          <w:lang w:eastAsia="en-US"/>
        </w:rPr>
        <w:t>Worshippers to register on Eventbrite before commencement of each meeting.</w:t>
      </w:r>
    </w:p>
    <w:p w14:paraId="4993CB6F" w14:textId="4EF2C696" w:rsidR="00254D06" w:rsidRPr="00225F6E" w:rsidRDefault="007008DC" w:rsidP="00896549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986" w:hanging="357"/>
        <w:rPr>
          <w:rFonts w:ascii="Calibri" w:eastAsiaTheme="minorEastAsia" w:hAnsi="Calibri" w:cs="Calibri"/>
          <w:sz w:val="20"/>
          <w:szCs w:val="20"/>
          <w:lang w:eastAsia="en-US"/>
        </w:rPr>
      </w:pPr>
      <w:r w:rsidRPr="00225F6E">
        <w:rPr>
          <w:rFonts w:ascii="Calibri" w:eastAsiaTheme="minorEastAsia" w:hAnsi="Calibri" w:cs="Calibri"/>
          <w:sz w:val="20"/>
          <w:szCs w:val="20"/>
          <w:lang w:eastAsia="en-US"/>
        </w:rPr>
        <w:t>W</w:t>
      </w:r>
      <w:r w:rsidR="00CE34E3" w:rsidRPr="00225F6E">
        <w:rPr>
          <w:rFonts w:ascii="Calibri" w:eastAsiaTheme="minorEastAsia" w:hAnsi="Calibri" w:cs="Calibri"/>
          <w:sz w:val="20"/>
          <w:szCs w:val="20"/>
          <w:lang w:eastAsia="en-US"/>
        </w:rPr>
        <w:t xml:space="preserve">orshipers are encouraged to </w:t>
      </w:r>
      <w:r w:rsidR="00225F6E" w:rsidRPr="00225F6E">
        <w:rPr>
          <w:rFonts w:ascii="Calibri" w:eastAsiaTheme="minorEastAsia" w:hAnsi="Calibri" w:cs="Calibri"/>
          <w:sz w:val="20"/>
          <w:szCs w:val="20"/>
          <w:lang w:eastAsia="en-US"/>
        </w:rPr>
        <w:t>download the NHS Test and Trace application and scan the QR code on the door before entering the building</w:t>
      </w:r>
      <w:r w:rsidR="00D0039D" w:rsidRPr="00225F6E">
        <w:rPr>
          <w:rFonts w:ascii="Calibri" w:eastAsiaTheme="minorEastAsia" w:hAnsi="Calibri" w:cs="Calibri"/>
          <w:sz w:val="20"/>
          <w:szCs w:val="20"/>
          <w:lang w:eastAsia="en-US"/>
        </w:rPr>
        <w:t>.</w:t>
      </w:r>
    </w:p>
    <w:p w14:paraId="28569110" w14:textId="36035034" w:rsidR="00B350CB" w:rsidRDefault="00B350CB" w:rsidP="00896549">
      <w:pPr>
        <w:numPr>
          <w:ilvl w:val="0"/>
          <w:numId w:val="23"/>
        </w:numPr>
        <w:spacing w:before="100" w:beforeAutospacing="1" w:after="100" w:afterAutospacing="1" w:line="360" w:lineRule="auto"/>
        <w:ind w:left="986" w:hanging="357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The</w:t>
      </w:r>
      <w:r w:rsidR="00D53A2E" w:rsidRPr="00507088">
        <w:rPr>
          <w:rFonts w:ascii="Calibri" w:eastAsiaTheme="minorEastAsia" w:hAnsi="Calibri" w:cs="Calibri"/>
          <w:sz w:val="20"/>
          <w:szCs w:val="20"/>
        </w:rPr>
        <w:t xml:space="preserve"> attendance 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limit </w:t>
      </w:r>
      <w:r>
        <w:rPr>
          <w:rFonts w:ascii="Calibri" w:eastAsiaTheme="minorEastAsia" w:hAnsi="Calibri" w:cs="Calibri"/>
          <w:sz w:val="20"/>
          <w:szCs w:val="20"/>
        </w:rPr>
        <w:t xml:space="preserve">for </w:t>
      </w:r>
      <w:r w:rsidR="00583BA4">
        <w:rPr>
          <w:rFonts w:ascii="Calibri" w:eastAsiaTheme="minorEastAsia" w:hAnsi="Calibri" w:cs="Calibri"/>
          <w:sz w:val="20"/>
          <w:szCs w:val="20"/>
        </w:rPr>
        <w:t>each meeting</w:t>
      </w:r>
      <w:r w:rsidR="00AC4C50">
        <w:rPr>
          <w:rFonts w:ascii="Calibri" w:eastAsiaTheme="minorEastAsia" w:hAnsi="Calibri" w:cs="Calibri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sz w:val="20"/>
          <w:szCs w:val="20"/>
        </w:rPr>
        <w:t xml:space="preserve">shall be </w:t>
      </w:r>
      <w:r w:rsidR="00DD2AA1">
        <w:rPr>
          <w:rFonts w:ascii="Calibri" w:eastAsiaTheme="minorEastAsia" w:hAnsi="Calibri" w:cs="Calibri"/>
          <w:sz w:val="20"/>
          <w:szCs w:val="20"/>
        </w:rPr>
        <w:t xml:space="preserve">110 </w:t>
      </w:r>
      <w:r>
        <w:rPr>
          <w:rFonts w:ascii="Calibri" w:eastAsiaTheme="minorEastAsia" w:hAnsi="Calibri" w:cs="Calibri"/>
          <w:sz w:val="20"/>
          <w:szCs w:val="20"/>
        </w:rPr>
        <w:t>Worshippers only.</w:t>
      </w:r>
      <w:r w:rsidR="00E20A20">
        <w:rPr>
          <w:rFonts w:ascii="Calibri" w:eastAsiaTheme="minorEastAsia" w:hAnsi="Calibri" w:cs="Calibri"/>
          <w:sz w:val="20"/>
          <w:szCs w:val="20"/>
        </w:rPr>
        <w:t xml:space="preserve"> </w:t>
      </w:r>
    </w:p>
    <w:p w14:paraId="5C3B7B8E" w14:textId="77777777" w:rsidR="00B10950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Worshippers are to be encouraged to use private transport for travelling to/from the Church centre and avoid Public transport as much as possible.</w:t>
      </w:r>
    </w:p>
    <w:p w14:paraId="5B3ED3AD" w14:textId="090DC426" w:rsidR="00B10950" w:rsidRPr="00507088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Upon arrival at the Church centre, worshippers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sz w:val="20"/>
          <w:szCs w:val="20"/>
        </w:rPr>
        <w:t xml:space="preserve">are </w:t>
      </w:r>
      <w:r w:rsidR="005F0724">
        <w:rPr>
          <w:rFonts w:ascii="Calibri" w:eastAsiaTheme="minorEastAsia" w:hAnsi="Calibri" w:cs="Calibri"/>
          <w:sz w:val="20"/>
          <w:szCs w:val="20"/>
        </w:rPr>
        <w:t xml:space="preserve">encouraged </w:t>
      </w:r>
      <w:r w:rsidRPr="00507088">
        <w:rPr>
          <w:rFonts w:ascii="Calibri" w:eastAsiaTheme="minorEastAsia" w:hAnsi="Calibri" w:cs="Calibri"/>
          <w:sz w:val="20"/>
          <w:szCs w:val="20"/>
        </w:rPr>
        <w:t>t</w:t>
      </w:r>
      <w:r w:rsidR="00F71630">
        <w:rPr>
          <w:rFonts w:ascii="Calibri" w:eastAsiaTheme="minorEastAsia" w:hAnsi="Calibri" w:cs="Calibri"/>
          <w:sz w:val="20"/>
          <w:szCs w:val="20"/>
        </w:rPr>
        <w:t xml:space="preserve">o sanitise their hands </w:t>
      </w:r>
      <w:r w:rsidR="00F71630" w:rsidRPr="00507088">
        <w:rPr>
          <w:rFonts w:ascii="Calibri" w:eastAsiaTheme="minorEastAsia" w:hAnsi="Calibri" w:cs="Calibri"/>
          <w:sz w:val="20"/>
          <w:szCs w:val="20"/>
        </w:rPr>
        <w:t>us</w:t>
      </w:r>
      <w:r w:rsidR="00F71630">
        <w:rPr>
          <w:rFonts w:ascii="Calibri" w:eastAsiaTheme="minorEastAsia" w:hAnsi="Calibri" w:cs="Calibri"/>
          <w:sz w:val="20"/>
          <w:szCs w:val="20"/>
        </w:rPr>
        <w:t>ing an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alcohol-based hand sanitiser with 70% alcohol or above for at least 20 seconds to reduce the spread of the virus.</w:t>
      </w:r>
    </w:p>
    <w:p w14:paraId="69B7DFC2" w14:textId="4E6AF894" w:rsidR="00B10950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 xml:space="preserve">Worshippers </w:t>
      </w:r>
      <w:r w:rsidR="005F0724">
        <w:rPr>
          <w:rFonts w:ascii="Calibri" w:eastAsiaTheme="minorEastAsia" w:hAnsi="Calibri" w:cs="Calibri"/>
          <w:sz w:val="20"/>
          <w:szCs w:val="20"/>
        </w:rPr>
        <w:t xml:space="preserve">are not required </w:t>
      </w:r>
      <w:r>
        <w:rPr>
          <w:rFonts w:ascii="Calibri" w:eastAsiaTheme="minorEastAsia" w:hAnsi="Calibri" w:cs="Calibri"/>
          <w:sz w:val="20"/>
          <w:szCs w:val="20"/>
        </w:rPr>
        <w:t xml:space="preserve">to wear face coverings whilst attending the </w:t>
      </w:r>
      <w:proofErr w:type="gramStart"/>
      <w:r>
        <w:rPr>
          <w:rFonts w:ascii="Calibri" w:eastAsiaTheme="minorEastAsia" w:hAnsi="Calibri" w:cs="Calibri"/>
          <w:sz w:val="20"/>
          <w:szCs w:val="20"/>
        </w:rPr>
        <w:t>meetings</w:t>
      </w:r>
      <w:r w:rsidR="005F0724">
        <w:rPr>
          <w:rFonts w:ascii="Calibri" w:eastAsiaTheme="minorEastAsia" w:hAnsi="Calibri" w:cs="Calibri"/>
          <w:sz w:val="20"/>
          <w:szCs w:val="20"/>
        </w:rPr>
        <w:t>, but</w:t>
      </w:r>
      <w:proofErr w:type="gramEnd"/>
      <w:r w:rsidR="005F0724">
        <w:rPr>
          <w:rFonts w:ascii="Calibri" w:eastAsiaTheme="minorEastAsia" w:hAnsi="Calibri" w:cs="Calibri"/>
          <w:sz w:val="20"/>
          <w:szCs w:val="20"/>
        </w:rPr>
        <w:t xml:space="preserve"> may do so if they desire.</w:t>
      </w:r>
    </w:p>
    <w:p w14:paraId="53E210CA" w14:textId="7F5B2641" w:rsidR="00B10950" w:rsidRPr="00B10950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Worshippers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 w:rsidR="005F0724">
        <w:rPr>
          <w:rFonts w:ascii="Calibri" w:eastAsiaTheme="minorEastAsia" w:hAnsi="Calibri" w:cs="Calibri"/>
          <w:sz w:val="20"/>
          <w:szCs w:val="20"/>
        </w:rPr>
        <w:t xml:space="preserve">are not required 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to avoid contact with other </w:t>
      </w:r>
      <w:r>
        <w:rPr>
          <w:rFonts w:ascii="Calibri" w:eastAsiaTheme="minorEastAsia" w:hAnsi="Calibri" w:cs="Calibri"/>
          <w:sz w:val="20"/>
          <w:szCs w:val="20"/>
        </w:rPr>
        <w:t>worshippers</w:t>
      </w:r>
      <w:r w:rsidR="005F0724">
        <w:rPr>
          <w:rFonts w:ascii="Calibri" w:eastAsiaTheme="minorEastAsia" w:hAnsi="Calibri" w:cs="Calibri"/>
          <w:sz w:val="20"/>
          <w:szCs w:val="20"/>
        </w:rPr>
        <w:t>, but to respect the wishes of others who may wish to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maintain a distance of at least </w:t>
      </w:r>
      <w:r w:rsidR="001311D9">
        <w:rPr>
          <w:rFonts w:ascii="Calibri" w:eastAsiaTheme="minorEastAsia" w:hAnsi="Calibri" w:cs="Calibri"/>
          <w:sz w:val="20"/>
          <w:szCs w:val="20"/>
        </w:rPr>
        <w:t>1.</w:t>
      </w:r>
      <w:r w:rsidR="00DD2AA1">
        <w:rPr>
          <w:rFonts w:ascii="Calibri" w:eastAsiaTheme="minorEastAsia" w:hAnsi="Calibri" w:cs="Calibri"/>
          <w:sz w:val="20"/>
          <w:szCs w:val="20"/>
        </w:rPr>
        <w:t>0m</w:t>
      </w:r>
      <w:r w:rsidR="00DD2AA1"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from each other and avoid </w:t>
      </w:r>
      <w:r>
        <w:rPr>
          <w:rFonts w:ascii="Calibri" w:eastAsiaTheme="minorEastAsia" w:hAnsi="Calibri" w:cs="Calibri"/>
          <w:sz w:val="20"/>
          <w:szCs w:val="20"/>
        </w:rPr>
        <w:t xml:space="preserve">physical </w:t>
      </w:r>
      <w:r w:rsidRPr="00507088">
        <w:rPr>
          <w:rFonts w:ascii="Calibri" w:eastAsiaTheme="minorEastAsia" w:hAnsi="Calibri" w:cs="Calibri"/>
          <w:sz w:val="20"/>
          <w:szCs w:val="20"/>
        </w:rPr>
        <w:t>contact such as hand shaking</w:t>
      </w:r>
      <w:r>
        <w:rPr>
          <w:rFonts w:ascii="Calibri" w:eastAsiaTheme="minorEastAsia" w:hAnsi="Calibri" w:cs="Calibri"/>
          <w:sz w:val="20"/>
          <w:szCs w:val="20"/>
        </w:rPr>
        <w:t xml:space="preserve"> / hugging</w:t>
      </w:r>
      <w:r w:rsidRPr="00507088">
        <w:rPr>
          <w:rFonts w:ascii="Calibri" w:eastAsiaTheme="minorEastAsia" w:hAnsi="Calibri" w:cs="Calibri"/>
          <w:sz w:val="20"/>
          <w:szCs w:val="20"/>
        </w:rPr>
        <w:t>.</w:t>
      </w:r>
    </w:p>
    <w:p w14:paraId="0C2A6265" w14:textId="3C25BC69" w:rsidR="00D53A2E" w:rsidRDefault="00B350CB" w:rsidP="00234361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 xml:space="preserve">Worshippers </w:t>
      </w:r>
      <w:r w:rsidR="00C04ACC">
        <w:rPr>
          <w:rFonts w:ascii="Calibri" w:eastAsiaTheme="minorEastAsia" w:hAnsi="Calibri" w:cs="Calibri"/>
          <w:sz w:val="20"/>
          <w:szCs w:val="20"/>
        </w:rPr>
        <w:t>are encouraged to gather outside, rather than inside</w:t>
      </w:r>
      <w:r>
        <w:rPr>
          <w:rFonts w:ascii="Calibri" w:eastAsiaTheme="minorEastAsia" w:hAnsi="Calibri" w:cs="Calibri"/>
          <w:sz w:val="20"/>
          <w:szCs w:val="20"/>
        </w:rPr>
        <w:t>.</w:t>
      </w:r>
    </w:p>
    <w:p w14:paraId="49AA10D2" w14:textId="77777777" w:rsidR="00B10950" w:rsidRPr="00E07F61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Signs will be put up to remind worshippers to observe personal hygiene.</w:t>
      </w:r>
    </w:p>
    <w:p w14:paraId="4017731D" w14:textId="003FDBB5" w:rsidR="00B10950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lastRenderedPageBreak/>
        <w:t>Worshippers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to </w:t>
      </w:r>
      <w:r>
        <w:rPr>
          <w:rFonts w:ascii="Calibri" w:eastAsiaTheme="minorEastAsia" w:hAnsi="Calibri" w:cs="Calibri"/>
          <w:sz w:val="20"/>
          <w:szCs w:val="20"/>
        </w:rPr>
        <w:t>be discouraged from sharing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equipment</w:t>
      </w:r>
      <w:r>
        <w:rPr>
          <w:rFonts w:ascii="Calibri" w:eastAsiaTheme="minorEastAsia" w:hAnsi="Calibri" w:cs="Calibri"/>
          <w:sz w:val="20"/>
          <w:szCs w:val="20"/>
        </w:rPr>
        <w:t>.</w:t>
      </w:r>
    </w:p>
    <w:p w14:paraId="2CDC562B" w14:textId="539076BC" w:rsidR="00B10950" w:rsidRPr="00D87424" w:rsidRDefault="00B10950" w:rsidP="00B10950">
      <w:pPr>
        <w:numPr>
          <w:ilvl w:val="0"/>
          <w:numId w:val="23"/>
        </w:numPr>
        <w:spacing w:before="100" w:beforeAutospacing="1" w:after="100" w:afterAutospacing="1" w:line="360" w:lineRule="auto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 xml:space="preserve">Worshippers to take personal responsibility for themselves and for others by reducing the spread of the virus </w:t>
      </w:r>
    </w:p>
    <w:p w14:paraId="177E60FA" w14:textId="0D92218A" w:rsidR="00B10950" w:rsidRPr="001B5855" w:rsidRDefault="00D53A2E" w:rsidP="001B5855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>Government advice on</w:t>
      </w:r>
      <w:r w:rsidR="008E4707" w:rsidRPr="00E07F61">
        <w:rPr>
          <w:rFonts w:ascii="Calibri" w:eastAsiaTheme="minorEastAsia" w:hAnsi="Calibri" w:cs="Calibri"/>
          <w:sz w:val="20"/>
          <w:szCs w:val="20"/>
        </w:rPr>
        <w:t xml:space="preserve"> staying alert </w:t>
      </w:r>
      <w:r w:rsidR="008B7B87" w:rsidRPr="00E07F61">
        <w:rPr>
          <w:rFonts w:ascii="Calibri" w:eastAsiaTheme="minorEastAsia" w:hAnsi="Calibri" w:cs="Calibri"/>
          <w:sz w:val="20"/>
          <w:szCs w:val="20"/>
        </w:rPr>
        <w:t>and safe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can be found at</w:t>
      </w:r>
      <w:r w:rsidR="001B5855">
        <w:rPr>
          <w:rFonts w:ascii="Calibri" w:eastAsiaTheme="minorEastAsia" w:hAnsi="Calibri" w:cs="Calibri"/>
          <w:sz w:val="20"/>
          <w:szCs w:val="20"/>
        </w:rPr>
        <w:t xml:space="preserve"> - </w:t>
      </w:r>
      <w:hyperlink r:id="rId12" w:history="1">
        <w:r w:rsidR="00C04ACC" w:rsidRPr="00C04ACC">
          <w:rPr>
            <w:rStyle w:val="Hyperlink"/>
            <w:rFonts w:ascii="Calibri" w:eastAsiaTheme="minorEastAsia" w:hAnsi="Calibri" w:cs="Calibri"/>
            <w:sz w:val="20"/>
            <w:szCs w:val="20"/>
            <w:lang w:val="en-US"/>
          </w:rPr>
          <w:t>https://www.gov.uk/guidance/covid-19-coronavirus-restrictions-what-you-can-and-cannot-do</w:t>
        </w:r>
      </w:hyperlink>
    </w:p>
    <w:p w14:paraId="22949E10" w14:textId="7C4FD383" w:rsidR="00AA034E" w:rsidRPr="00D6111E" w:rsidRDefault="00896549" w:rsidP="00234361">
      <w:pPr>
        <w:pStyle w:val="ListParagraph"/>
        <w:keepNext/>
        <w:keepLines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Calibri" w:eastAsiaTheme="majorEastAsia" w:hAnsi="Calibri" w:cs="Calibri"/>
          <w:b/>
          <w:bCs/>
          <w:sz w:val="22"/>
          <w:szCs w:val="22"/>
        </w:rPr>
      </w:pPr>
      <w:r>
        <w:rPr>
          <w:rFonts w:ascii="Calibri" w:eastAsiaTheme="majorEastAsia" w:hAnsi="Calibri" w:cs="Calibri"/>
          <w:b/>
          <w:bCs/>
          <w:sz w:val="22"/>
          <w:szCs w:val="22"/>
        </w:rPr>
        <w:t>I</w:t>
      </w:r>
      <w:r w:rsidR="00AA034E" w:rsidRPr="00D6111E">
        <w:rPr>
          <w:rFonts w:ascii="Calibri" w:eastAsiaTheme="majorEastAsia" w:hAnsi="Calibri" w:cs="Calibri"/>
          <w:b/>
          <w:bCs/>
          <w:sz w:val="22"/>
          <w:szCs w:val="22"/>
        </w:rPr>
        <w:t xml:space="preserve">f </w:t>
      </w:r>
      <w:r w:rsidR="000C68E5">
        <w:rPr>
          <w:rFonts w:ascii="Calibri" w:eastAsiaTheme="majorEastAsia" w:hAnsi="Calibri" w:cs="Calibri"/>
          <w:b/>
          <w:bCs/>
          <w:sz w:val="22"/>
          <w:szCs w:val="22"/>
        </w:rPr>
        <w:t xml:space="preserve">a worshipper </w:t>
      </w:r>
      <w:r>
        <w:rPr>
          <w:rFonts w:ascii="Calibri" w:eastAsiaTheme="majorEastAsia" w:hAnsi="Calibri" w:cs="Calibri"/>
          <w:b/>
          <w:bCs/>
          <w:sz w:val="22"/>
          <w:szCs w:val="22"/>
        </w:rPr>
        <w:t xml:space="preserve">believes they have been exposed to or </w:t>
      </w:r>
      <w:r w:rsidR="000C68E5">
        <w:rPr>
          <w:rFonts w:ascii="Calibri" w:eastAsiaTheme="majorEastAsia" w:hAnsi="Calibri" w:cs="Calibri"/>
          <w:b/>
          <w:bCs/>
          <w:sz w:val="22"/>
          <w:szCs w:val="22"/>
        </w:rPr>
        <w:t>show symptoms of Covid-19</w:t>
      </w:r>
      <w:r>
        <w:rPr>
          <w:rFonts w:ascii="Calibri" w:eastAsiaTheme="majorEastAsia" w:hAnsi="Calibri" w:cs="Calibri"/>
          <w:b/>
          <w:bCs/>
          <w:sz w:val="22"/>
          <w:szCs w:val="22"/>
        </w:rPr>
        <w:t>.</w:t>
      </w:r>
    </w:p>
    <w:p w14:paraId="336D197B" w14:textId="224017C8" w:rsidR="00B350CB" w:rsidRDefault="00B350CB" w:rsidP="00896549">
      <w:pPr>
        <w:spacing w:before="100" w:beforeAutospacing="1" w:after="100" w:afterAutospacing="1" w:line="360" w:lineRule="auto"/>
        <w:ind w:left="720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 xml:space="preserve">Worshippers </w:t>
      </w:r>
      <w:r w:rsidR="00BC1EC8">
        <w:rPr>
          <w:rFonts w:ascii="Calibri" w:eastAsiaTheme="minorEastAsia" w:hAnsi="Calibri" w:cs="Calibri"/>
          <w:sz w:val="20"/>
          <w:szCs w:val="20"/>
        </w:rPr>
        <w:t>must</w:t>
      </w:r>
      <w:r>
        <w:rPr>
          <w:rFonts w:ascii="Calibri" w:eastAsiaTheme="minorEastAsia" w:hAnsi="Calibri" w:cs="Calibri"/>
          <w:sz w:val="20"/>
          <w:szCs w:val="20"/>
        </w:rPr>
        <w:t xml:space="preserve"> </w:t>
      </w:r>
      <w:r w:rsidR="0016183B" w:rsidRPr="00896549">
        <w:rPr>
          <w:rFonts w:ascii="Calibri" w:eastAsiaTheme="minorEastAsia" w:hAnsi="Calibri" w:cs="Calibri"/>
          <w:b/>
          <w:bCs/>
          <w:sz w:val="20"/>
          <w:szCs w:val="20"/>
        </w:rPr>
        <w:t>NOT</w:t>
      </w:r>
      <w:r w:rsidR="0016183B">
        <w:rPr>
          <w:rFonts w:ascii="Calibri" w:eastAsiaTheme="minorEastAsia" w:hAnsi="Calibri" w:cs="Calibri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sz w:val="20"/>
          <w:szCs w:val="20"/>
        </w:rPr>
        <w:t xml:space="preserve">attend the </w:t>
      </w:r>
      <w:r w:rsidR="00583BA4">
        <w:rPr>
          <w:rFonts w:ascii="Calibri" w:eastAsiaTheme="minorEastAsia" w:hAnsi="Calibri" w:cs="Calibri"/>
          <w:sz w:val="20"/>
          <w:szCs w:val="20"/>
        </w:rPr>
        <w:t xml:space="preserve">meetings </w:t>
      </w:r>
      <w:r>
        <w:rPr>
          <w:rFonts w:ascii="Calibri" w:eastAsiaTheme="minorEastAsia" w:hAnsi="Calibri" w:cs="Calibri"/>
          <w:sz w:val="20"/>
          <w:szCs w:val="20"/>
        </w:rPr>
        <w:t>if they believe they have been exposed to or have any symptoms of Covid</w:t>
      </w:r>
      <w:r w:rsidR="0016183B">
        <w:rPr>
          <w:rFonts w:ascii="Calibri" w:eastAsiaTheme="minorEastAsia" w:hAnsi="Calibri" w:cs="Calibri"/>
          <w:sz w:val="20"/>
          <w:szCs w:val="20"/>
        </w:rPr>
        <w:t>-</w:t>
      </w:r>
      <w:r>
        <w:rPr>
          <w:rFonts w:ascii="Calibri" w:eastAsiaTheme="minorEastAsia" w:hAnsi="Calibri" w:cs="Calibri"/>
          <w:sz w:val="20"/>
          <w:szCs w:val="20"/>
        </w:rPr>
        <w:t>19</w:t>
      </w:r>
      <w:r w:rsidR="00C04ACC">
        <w:rPr>
          <w:rFonts w:ascii="Calibri" w:eastAsiaTheme="minorEastAsia" w:hAnsi="Calibri" w:cs="Calibri"/>
          <w:sz w:val="20"/>
          <w:szCs w:val="20"/>
        </w:rPr>
        <w:t xml:space="preserve">, or if they are required </w:t>
      </w:r>
      <w:proofErr w:type="gramStart"/>
      <w:r w:rsidR="00C04ACC">
        <w:rPr>
          <w:rFonts w:ascii="Calibri" w:eastAsiaTheme="minorEastAsia" w:hAnsi="Calibri" w:cs="Calibri"/>
          <w:sz w:val="20"/>
          <w:szCs w:val="20"/>
        </w:rPr>
        <w:t>to</w:t>
      </w:r>
      <w:proofErr w:type="gramEnd"/>
      <w:r w:rsidR="00C04ACC">
        <w:rPr>
          <w:rFonts w:ascii="Calibri" w:eastAsiaTheme="minorEastAsia" w:hAnsi="Calibri" w:cs="Calibri"/>
          <w:sz w:val="20"/>
          <w:szCs w:val="20"/>
        </w:rPr>
        <w:t xml:space="preserve"> self-isolate</w:t>
      </w:r>
      <w:r>
        <w:rPr>
          <w:rFonts w:ascii="Calibri" w:eastAsiaTheme="minorEastAsia" w:hAnsi="Calibri" w:cs="Calibri"/>
          <w:sz w:val="20"/>
          <w:szCs w:val="20"/>
        </w:rPr>
        <w:t xml:space="preserve">. </w:t>
      </w:r>
    </w:p>
    <w:p w14:paraId="3A809EAF" w14:textId="75F9734C" w:rsidR="00AA034E" w:rsidRPr="00507088" w:rsidRDefault="00896549" w:rsidP="00896549">
      <w:pPr>
        <w:spacing w:before="100" w:beforeAutospacing="1" w:after="100" w:afterAutospacing="1" w:line="360" w:lineRule="auto"/>
        <w:ind w:left="720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 xml:space="preserve">Additionally, </w:t>
      </w:r>
      <w:r w:rsidR="00CE4010" w:rsidRPr="00E07F61">
        <w:rPr>
          <w:rFonts w:ascii="Calibri" w:eastAsiaTheme="minorEastAsia" w:hAnsi="Calibri" w:cs="Calibri"/>
          <w:sz w:val="20"/>
          <w:szCs w:val="20"/>
        </w:rPr>
        <w:t xml:space="preserve">they </w:t>
      </w:r>
      <w:r w:rsidR="00B350CB" w:rsidRPr="00896549">
        <w:rPr>
          <w:rFonts w:ascii="Calibri" w:eastAsiaTheme="minorEastAsia" w:hAnsi="Calibri" w:cs="Calibri"/>
          <w:b/>
          <w:bCs/>
          <w:sz w:val="20"/>
          <w:szCs w:val="20"/>
        </w:rPr>
        <w:t>MUST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: </w:t>
      </w:r>
    </w:p>
    <w:p w14:paraId="7354755D" w14:textId="1FD948BC" w:rsidR="00AA034E" w:rsidRPr="00507088" w:rsidRDefault="00AA034E" w:rsidP="0089654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Follow the current </w:t>
      </w:r>
      <w:r w:rsidR="00896549">
        <w:rPr>
          <w:rFonts w:ascii="Calibri" w:eastAsiaTheme="minorEastAsia" w:hAnsi="Calibri" w:cs="Calibri"/>
          <w:sz w:val="20"/>
          <w:szCs w:val="20"/>
        </w:rPr>
        <w:t>NHS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 w:rsidR="00896549">
        <w:rPr>
          <w:rFonts w:ascii="Calibri" w:eastAsiaTheme="minorEastAsia" w:hAnsi="Calibri" w:cs="Calibri"/>
          <w:sz w:val="20"/>
          <w:szCs w:val="20"/>
        </w:rPr>
        <w:t>information and advice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: </w:t>
      </w:r>
      <w:hyperlink r:id="rId13" w:history="1">
        <w:r w:rsidRPr="00507088">
          <w:rPr>
            <w:rFonts w:ascii="Calibri" w:eastAsiaTheme="minorEastAsia" w:hAnsi="Calibri" w:cs="Calibri"/>
            <w:color w:val="2314DC" w:themeColor="hyperlink"/>
            <w:sz w:val="20"/>
            <w:szCs w:val="20"/>
            <w:u w:val="single"/>
          </w:rPr>
          <w:t>https://www.nhs.uk/conditions/coronavirus-covid-19/</w:t>
        </w:r>
      </w:hyperlink>
      <w:r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</w:p>
    <w:p w14:paraId="2606CD02" w14:textId="08EC07F5" w:rsidR="00AA034E" w:rsidRPr="00507088" w:rsidRDefault="00B350CB" w:rsidP="0089654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Inform 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the </w:t>
      </w:r>
      <w:r w:rsidR="00CE4010" w:rsidRPr="00E07F61">
        <w:rPr>
          <w:rFonts w:ascii="Calibri" w:eastAsiaTheme="minorEastAsia" w:hAnsi="Calibri" w:cs="Calibri"/>
          <w:sz w:val="20"/>
          <w:szCs w:val="20"/>
        </w:rPr>
        <w:t xml:space="preserve">Senior 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>P</w:t>
      </w:r>
      <w:r w:rsidR="00CE4010" w:rsidRPr="00E07F61">
        <w:rPr>
          <w:rFonts w:ascii="Calibri" w:eastAsiaTheme="minorEastAsia" w:hAnsi="Calibri" w:cs="Calibri"/>
          <w:sz w:val="20"/>
          <w:szCs w:val="20"/>
        </w:rPr>
        <w:t>astor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 as soon as practicable and discuss</w:t>
      </w:r>
      <w:r w:rsidR="000D4FC5" w:rsidRPr="00E07F61">
        <w:rPr>
          <w:rFonts w:ascii="Calibri" w:eastAsiaTheme="minorEastAsia" w:hAnsi="Calibri" w:cs="Calibri"/>
          <w:sz w:val="20"/>
          <w:szCs w:val="20"/>
        </w:rPr>
        <w:t xml:space="preserve"> if </w:t>
      </w:r>
      <w:r w:rsidR="00201193" w:rsidRPr="00E07F61">
        <w:rPr>
          <w:rFonts w:ascii="Calibri" w:eastAsiaTheme="minorEastAsia" w:hAnsi="Calibri" w:cs="Calibri"/>
          <w:sz w:val="20"/>
          <w:szCs w:val="20"/>
        </w:rPr>
        <w:t xml:space="preserve">they have been in contact with any other </w:t>
      </w:r>
      <w:r w:rsidR="00596E63">
        <w:rPr>
          <w:rFonts w:ascii="Calibri" w:eastAsiaTheme="minorEastAsia" w:hAnsi="Calibri" w:cs="Calibri"/>
          <w:sz w:val="20"/>
          <w:szCs w:val="20"/>
        </w:rPr>
        <w:t>worshippers</w:t>
      </w:r>
      <w:r>
        <w:rPr>
          <w:rFonts w:ascii="Calibri" w:eastAsiaTheme="minorEastAsia" w:hAnsi="Calibri" w:cs="Calibri"/>
          <w:sz w:val="20"/>
          <w:szCs w:val="20"/>
        </w:rPr>
        <w:t>.</w:t>
      </w:r>
    </w:p>
    <w:p w14:paraId="4042F406" w14:textId="789CA39F" w:rsidR="00AA034E" w:rsidRPr="00D6111E" w:rsidRDefault="00AA034E" w:rsidP="00234361">
      <w:pPr>
        <w:pStyle w:val="ListParagraph"/>
        <w:keepNext/>
        <w:keepLines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Calibri" w:eastAsiaTheme="majorEastAsia" w:hAnsi="Calibri" w:cs="Calibri"/>
          <w:b/>
          <w:bCs/>
          <w:sz w:val="22"/>
          <w:szCs w:val="22"/>
        </w:rPr>
      </w:pPr>
      <w:r w:rsidRPr="00D6111E">
        <w:rPr>
          <w:rFonts w:ascii="Calibri" w:eastAsiaTheme="majorEastAsia" w:hAnsi="Calibri" w:cs="Calibri"/>
          <w:b/>
          <w:bCs/>
          <w:sz w:val="22"/>
          <w:szCs w:val="22"/>
        </w:rPr>
        <w:t>First Aid</w:t>
      </w:r>
    </w:p>
    <w:p w14:paraId="63986178" w14:textId="771DAE1E" w:rsidR="00AA034E" w:rsidRPr="00507088" w:rsidRDefault="00B350CB" w:rsidP="00234361">
      <w:pPr>
        <w:numPr>
          <w:ilvl w:val="0"/>
          <w:numId w:val="13"/>
        </w:numPr>
        <w:spacing w:before="100" w:beforeAutospacing="1" w:after="100" w:afterAutospacing="1" w:line="360" w:lineRule="auto"/>
        <w:ind w:left="993" w:firstLine="0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Worshippers</w:t>
      </w:r>
      <w:r w:rsidR="002363DD" w:rsidRPr="00E07F61">
        <w:rPr>
          <w:rFonts w:ascii="Calibri" w:eastAsiaTheme="minorEastAsia" w:hAnsi="Calibri" w:cs="Calibri"/>
          <w:sz w:val="20"/>
          <w:szCs w:val="20"/>
        </w:rPr>
        <w:t xml:space="preserve"> (First Aiders)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sz w:val="20"/>
          <w:szCs w:val="20"/>
        </w:rPr>
        <w:t xml:space="preserve">are 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>to download St John Ambulance / British Red Cross App on to their smart phones where possible.</w:t>
      </w:r>
    </w:p>
    <w:p w14:paraId="67E029E2" w14:textId="77777777" w:rsidR="00AA034E" w:rsidRPr="00507088" w:rsidRDefault="00AA034E" w:rsidP="00234361">
      <w:pPr>
        <w:numPr>
          <w:ilvl w:val="0"/>
          <w:numId w:val="13"/>
        </w:numPr>
        <w:spacing w:before="100" w:beforeAutospacing="1" w:after="100" w:afterAutospacing="1" w:line="360" w:lineRule="auto"/>
        <w:ind w:left="850" w:firstLine="143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Minor cuts, abrasions, sprains etc. are to be self-treated by the Injured Person.  </w:t>
      </w:r>
    </w:p>
    <w:p w14:paraId="1DB3B585" w14:textId="56DC5D90" w:rsidR="00AA034E" w:rsidRPr="00507088" w:rsidRDefault="00AA034E" w:rsidP="00234361">
      <w:pPr>
        <w:numPr>
          <w:ilvl w:val="0"/>
          <w:numId w:val="13"/>
        </w:numPr>
        <w:spacing w:before="100" w:beforeAutospacing="1" w:after="100" w:afterAutospacing="1" w:line="360" w:lineRule="auto"/>
        <w:ind w:left="851" w:firstLine="143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>They are to ensure that they wash their hands with soap and water for a minimum 20</w:t>
      </w:r>
      <w:r w:rsidR="00B350CB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507088">
        <w:rPr>
          <w:rFonts w:ascii="Calibri" w:eastAsiaTheme="minorEastAsia" w:hAnsi="Calibri" w:cs="Calibri"/>
          <w:sz w:val="20"/>
          <w:szCs w:val="20"/>
        </w:rPr>
        <w:t>seconds.  They are then to treat dress the cut/abrasion.</w:t>
      </w:r>
    </w:p>
    <w:p w14:paraId="124770CF" w14:textId="5EFE4730" w:rsidR="00AA034E" w:rsidRPr="00507088" w:rsidRDefault="00AA034E" w:rsidP="00234361">
      <w:pPr>
        <w:numPr>
          <w:ilvl w:val="0"/>
          <w:numId w:val="13"/>
        </w:numPr>
        <w:spacing w:before="100" w:beforeAutospacing="1" w:after="100" w:afterAutospacing="1" w:line="360" w:lineRule="auto"/>
        <w:ind w:left="850" w:firstLine="143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>Where First Aid is required</w:t>
      </w:r>
      <w:r w:rsidR="00B350CB">
        <w:rPr>
          <w:rFonts w:ascii="Calibri" w:eastAsiaTheme="minorEastAsia" w:hAnsi="Calibri" w:cs="Calibri"/>
          <w:sz w:val="20"/>
          <w:szCs w:val="20"/>
        </w:rPr>
        <w:t>,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the First Aider is to ensure that they wear gloves (Nitrile or cut 5).  RPE if available (FFP3 or Power Flow Helmet).</w:t>
      </w:r>
    </w:p>
    <w:p w14:paraId="59BF5F3C" w14:textId="046CCF85" w:rsidR="00AA034E" w:rsidRPr="00507088" w:rsidRDefault="00AA034E" w:rsidP="00234361">
      <w:pPr>
        <w:numPr>
          <w:ilvl w:val="0"/>
          <w:numId w:val="13"/>
        </w:numPr>
        <w:spacing w:before="100" w:beforeAutospacing="1" w:after="100" w:afterAutospacing="1" w:line="360" w:lineRule="auto"/>
        <w:ind w:left="850" w:firstLine="143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First Aid kits to be checked for face shields / </w:t>
      </w:r>
      <w:r w:rsidR="00B350CB">
        <w:rPr>
          <w:rFonts w:ascii="Calibri" w:eastAsiaTheme="minorEastAsia" w:hAnsi="Calibri" w:cs="Calibri"/>
          <w:sz w:val="20"/>
          <w:szCs w:val="20"/>
        </w:rPr>
        <w:t>coverings</w:t>
      </w:r>
      <w:r w:rsidR="00802D5B">
        <w:rPr>
          <w:rFonts w:ascii="Calibri" w:eastAsiaTheme="minorEastAsia" w:hAnsi="Calibri" w:cs="Calibri"/>
          <w:sz w:val="20"/>
          <w:szCs w:val="20"/>
        </w:rPr>
        <w:t>.</w:t>
      </w:r>
    </w:p>
    <w:p w14:paraId="1DB556D1" w14:textId="77777777" w:rsidR="00AA034E" w:rsidRPr="00507088" w:rsidRDefault="00AA034E" w:rsidP="00234361">
      <w:pPr>
        <w:numPr>
          <w:ilvl w:val="0"/>
          <w:numId w:val="13"/>
        </w:numPr>
        <w:spacing w:before="100" w:beforeAutospacing="1" w:after="100" w:afterAutospacing="1" w:line="360" w:lineRule="auto"/>
        <w:ind w:left="850" w:firstLine="143"/>
        <w:contextualSpacing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First Aider is to thoroughly wash their hands with soap and water as soon as possible after treatment.  </w:t>
      </w:r>
    </w:p>
    <w:p w14:paraId="63B8F56E" w14:textId="4E363DCB" w:rsidR="00AA034E" w:rsidRPr="00D6111E" w:rsidRDefault="00AA034E" w:rsidP="00234361">
      <w:pPr>
        <w:pStyle w:val="ListParagraph"/>
        <w:keepNext/>
        <w:keepLines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Calibri" w:eastAsiaTheme="majorEastAsia" w:hAnsi="Calibri" w:cs="Calibri"/>
          <w:b/>
          <w:bCs/>
          <w:sz w:val="22"/>
          <w:szCs w:val="22"/>
        </w:rPr>
      </w:pPr>
      <w:r w:rsidRPr="00D6111E">
        <w:rPr>
          <w:rFonts w:ascii="Calibri" w:eastAsiaTheme="majorEastAsia" w:hAnsi="Calibri" w:cs="Calibri"/>
          <w:b/>
          <w:bCs/>
          <w:sz w:val="22"/>
          <w:szCs w:val="22"/>
        </w:rPr>
        <w:lastRenderedPageBreak/>
        <w:t>Mental Health and Wellbeing</w:t>
      </w:r>
    </w:p>
    <w:p w14:paraId="49AC5E71" w14:textId="1A3FBBD4" w:rsidR="00AA034E" w:rsidRPr="00507088" w:rsidRDefault="00B350CB" w:rsidP="0023436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Worshippers</w:t>
      </w:r>
      <w:r w:rsidR="00316849" w:rsidRPr="00E07F61">
        <w:rPr>
          <w:rFonts w:ascii="Calibri" w:eastAsiaTheme="minorEastAsia" w:hAnsi="Calibri" w:cs="Calibri"/>
          <w:sz w:val="20"/>
          <w:szCs w:val="20"/>
        </w:rPr>
        <w:t xml:space="preserve"> are</w:t>
      </w:r>
      <w:r>
        <w:rPr>
          <w:rFonts w:ascii="Calibri" w:eastAsiaTheme="minorEastAsia" w:hAnsi="Calibri" w:cs="Calibri"/>
          <w:sz w:val="20"/>
          <w:szCs w:val="20"/>
        </w:rPr>
        <w:t xml:space="preserve"> advised</w:t>
      </w:r>
      <w:r w:rsidR="00316849" w:rsidRPr="00E07F61">
        <w:rPr>
          <w:rFonts w:ascii="Calibri" w:eastAsiaTheme="minorEastAsia" w:hAnsi="Calibri" w:cs="Calibri"/>
          <w:sz w:val="20"/>
          <w:szCs w:val="20"/>
        </w:rPr>
        <w:t xml:space="preserve"> to s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tay in touch with </w:t>
      </w:r>
      <w:r>
        <w:rPr>
          <w:rFonts w:ascii="Calibri" w:eastAsiaTheme="minorEastAsia" w:hAnsi="Calibri" w:cs="Calibri"/>
          <w:sz w:val="20"/>
          <w:szCs w:val="20"/>
        </w:rPr>
        <w:t xml:space="preserve">family and 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friends but try not to sensationalise things. If sharing information, use trusted sources, and remember that </w:t>
      </w:r>
      <w:r>
        <w:rPr>
          <w:rFonts w:ascii="Calibri" w:eastAsiaTheme="minorEastAsia" w:hAnsi="Calibri" w:cs="Calibri"/>
          <w:sz w:val="20"/>
          <w:szCs w:val="20"/>
        </w:rPr>
        <w:t>their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>
        <w:rPr>
          <w:rFonts w:ascii="Calibri" w:eastAsiaTheme="minorEastAsia" w:hAnsi="Calibri" w:cs="Calibri"/>
          <w:sz w:val="20"/>
          <w:szCs w:val="20"/>
        </w:rPr>
        <w:t xml:space="preserve">family and </w:t>
      </w:r>
      <w:r w:rsidR="00AA034E" w:rsidRPr="00507088">
        <w:rPr>
          <w:rFonts w:ascii="Calibri" w:eastAsiaTheme="minorEastAsia" w:hAnsi="Calibri" w:cs="Calibri"/>
          <w:sz w:val="20"/>
          <w:szCs w:val="20"/>
        </w:rPr>
        <w:t xml:space="preserve">friends might be worried too. </w:t>
      </w:r>
    </w:p>
    <w:p w14:paraId="74AFFAF3" w14:textId="64E4E95C" w:rsidR="00AA034E" w:rsidRPr="00507088" w:rsidRDefault="00AA034E" w:rsidP="0023436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Try to avoid speculation and look up reputable sources on the outbreak, </w:t>
      </w:r>
      <w:r w:rsidR="009953EF" w:rsidRPr="00507088">
        <w:rPr>
          <w:rFonts w:ascii="Calibri" w:eastAsiaTheme="minorEastAsia" w:hAnsi="Calibri" w:cs="Calibri"/>
          <w:sz w:val="20"/>
          <w:szCs w:val="20"/>
        </w:rPr>
        <w:t xml:space="preserve">rumour </w:t>
      </w:r>
      <w:r w:rsidRPr="00507088">
        <w:rPr>
          <w:rFonts w:ascii="Calibri" w:eastAsiaTheme="minorEastAsia" w:hAnsi="Calibri" w:cs="Calibri"/>
          <w:sz w:val="20"/>
          <w:szCs w:val="20"/>
        </w:rPr>
        <w:t>and speculation can</w:t>
      </w:r>
      <w:r w:rsidR="00DC1008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507088">
        <w:rPr>
          <w:rFonts w:ascii="Calibri" w:eastAsiaTheme="minorEastAsia" w:hAnsi="Calibri" w:cs="Calibri"/>
          <w:sz w:val="20"/>
          <w:szCs w:val="20"/>
        </w:rPr>
        <w:t>fuel anxiety. Having access to good quality information about the virus can help feel more in control.</w:t>
      </w:r>
    </w:p>
    <w:p w14:paraId="2CE87498" w14:textId="4054269B" w:rsidR="006501C0" w:rsidRPr="00507088" w:rsidRDefault="006501C0" w:rsidP="0023436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507088">
        <w:rPr>
          <w:rFonts w:ascii="Calibri" w:eastAsiaTheme="minorEastAsia" w:hAnsi="Calibri" w:cs="Calibri"/>
          <w:sz w:val="20"/>
          <w:szCs w:val="20"/>
        </w:rPr>
        <w:t xml:space="preserve">Watch out for </w:t>
      </w:r>
      <w:r w:rsidR="009953EF">
        <w:rPr>
          <w:rFonts w:ascii="Calibri" w:eastAsiaTheme="minorEastAsia" w:hAnsi="Calibri" w:cs="Calibri"/>
          <w:sz w:val="20"/>
          <w:szCs w:val="20"/>
        </w:rPr>
        <w:t>worshippers</w:t>
      </w:r>
      <w:r w:rsidR="009953EF" w:rsidRPr="00507088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who may feel anxious, </w:t>
      </w:r>
      <w:r w:rsidR="00B07529" w:rsidRPr="00507088">
        <w:rPr>
          <w:rFonts w:ascii="Calibri" w:eastAsiaTheme="minorEastAsia" w:hAnsi="Calibri" w:cs="Calibri"/>
          <w:sz w:val="20"/>
          <w:szCs w:val="20"/>
        </w:rPr>
        <w:t>distracted,</w:t>
      </w:r>
      <w:r w:rsidRPr="00507088">
        <w:rPr>
          <w:rFonts w:ascii="Calibri" w:eastAsiaTheme="minorEastAsia" w:hAnsi="Calibri" w:cs="Calibri"/>
          <w:sz w:val="20"/>
          <w:szCs w:val="20"/>
        </w:rPr>
        <w:t xml:space="preserve"> and complacent about other health and safety rules.</w:t>
      </w:r>
    </w:p>
    <w:p w14:paraId="262EB200" w14:textId="7DE53034" w:rsidR="006501C0" w:rsidRPr="00E07F61" w:rsidRDefault="006501C0" w:rsidP="00234361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eastAsiaTheme="minorEastAsia" w:hAnsi="Calibri" w:cs="Calibri"/>
          <w:sz w:val="20"/>
          <w:szCs w:val="20"/>
        </w:rPr>
      </w:pPr>
      <w:r w:rsidRPr="00E07F61">
        <w:rPr>
          <w:rFonts w:ascii="Calibri" w:eastAsiaTheme="minorEastAsia" w:hAnsi="Calibri" w:cs="Calibri"/>
          <w:sz w:val="20"/>
          <w:szCs w:val="20"/>
        </w:rPr>
        <w:t>Advise on mental</w:t>
      </w:r>
      <w:r w:rsidR="002806D5" w:rsidRPr="00E07F61">
        <w:rPr>
          <w:rFonts w:ascii="Calibri" w:eastAsiaTheme="minorEastAsia" w:hAnsi="Calibri" w:cs="Calibri"/>
          <w:sz w:val="20"/>
          <w:szCs w:val="20"/>
        </w:rPr>
        <w:t xml:space="preserve"> health </w:t>
      </w:r>
      <w:r w:rsidR="00B07529" w:rsidRPr="00E07F61">
        <w:rPr>
          <w:rFonts w:ascii="Calibri" w:eastAsiaTheme="minorEastAsia" w:hAnsi="Calibri" w:cs="Calibri"/>
          <w:sz w:val="20"/>
          <w:szCs w:val="20"/>
        </w:rPr>
        <w:t>and wellbeing</w:t>
      </w:r>
      <w:r w:rsidRPr="00E07F61">
        <w:rPr>
          <w:rFonts w:ascii="Calibri" w:eastAsiaTheme="minorEastAsia" w:hAnsi="Calibri" w:cs="Calibri"/>
          <w:sz w:val="20"/>
          <w:szCs w:val="20"/>
        </w:rPr>
        <w:t xml:space="preserve"> can be found here:</w:t>
      </w:r>
    </w:p>
    <w:p w14:paraId="75BC6282" w14:textId="5770DE9F" w:rsidR="006501C0" w:rsidRPr="00E07F61" w:rsidRDefault="00806712" w:rsidP="00234361">
      <w:pPr>
        <w:spacing w:before="100" w:beforeAutospacing="1" w:after="100" w:afterAutospacing="1" w:line="360" w:lineRule="auto"/>
        <w:ind w:left="1211"/>
        <w:jc w:val="both"/>
        <w:rPr>
          <w:rFonts w:ascii="Calibri" w:eastAsiaTheme="minorEastAsia" w:hAnsi="Calibri" w:cs="Calibri"/>
          <w:sz w:val="20"/>
          <w:szCs w:val="20"/>
        </w:rPr>
      </w:pPr>
      <w:hyperlink r:id="rId14" w:history="1">
        <w:r w:rsidR="002806D5" w:rsidRPr="00E07F61">
          <w:rPr>
            <w:rStyle w:val="Hyperlink"/>
            <w:rFonts w:ascii="Calibri" w:eastAsiaTheme="minorEastAsia" w:hAnsi="Calibri" w:cs="Calibri"/>
            <w:sz w:val="20"/>
            <w:szCs w:val="20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  <w:r w:rsidR="002806D5" w:rsidRPr="00E07F61">
        <w:rPr>
          <w:rFonts w:ascii="Calibri" w:eastAsiaTheme="minorEastAsia" w:hAnsi="Calibri" w:cs="Calibri"/>
          <w:sz w:val="20"/>
          <w:szCs w:val="20"/>
        </w:rPr>
        <w:t xml:space="preserve"> </w:t>
      </w:r>
    </w:p>
    <w:p w14:paraId="4D59F0B5" w14:textId="7E674A69" w:rsidR="00507088" w:rsidRPr="00D6111E" w:rsidRDefault="00507088" w:rsidP="00234361">
      <w:pPr>
        <w:pStyle w:val="ListParagraph"/>
        <w:keepNext/>
        <w:keepLines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Calibri" w:eastAsiaTheme="majorEastAsia" w:hAnsi="Calibri" w:cs="Calibri"/>
          <w:b/>
          <w:bCs/>
          <w:sz w:val="22"/>
          <w:szCs w:val="22"/>
        </w:rPr>
      </w:pPr>
      <w:r w:rsidRPr="00D6111E">
        <w:rPr>
          <w:rFonts w:ascii="Calibri" w:eastAsiaTheme="majorEastAsia" w:hAnsi="Calibri" w:cs="Calibri"/>
          <w:b/>
          <w:bCs/>
          <w:sz w:val="22"/>
          <w:szCs w:val="22"/>
        </w:rPr>
        <w:t>Communications</w:t>
      </w:r>
    </w:p>
    <w:p w14:paraId="60329884" w14:textId="4E5698AB" w:rsidR="00507088" w:rsidRPr="007E039B" w:rsidRDefault="00507088" w:rsidP="00FE35E5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Calibri" w:hAnsi="Calibri" w:cs="Calibri"/>
          <w:sz w:val="20"/>
          <w:szCs w:val="20"/>
          <w:lang w:val="en-US"/>
        </w:rPr>
      </w:pPr>
      <w:r w:rsidRPr="007E039B">
        <w:rPr>
          <w:rFonts w:ascii="Calibri" w:eastAsiaTheme="minorEastAsia" w:hAnsi="Calibri" w:cs="Calibri"/>
          <w:sz w:val="20"/>
          <w:szCs w:val="20"/>
        </w:rPr>
        <w:t xml:space="preserve">All </w:t>
      </w:r>
      <w:r w:rsidR="00B350CB" w:rsidRPr="007E039B">
        <w:rPr>
          <w:rFonts w:ascii="Calibri" w:eastAsiaTheme="minorEastAsia" w:hAnsi="Calibri" w:cs="Calibri"/>
          <w:sz w:val="20"/>
          <w:szCs w:val="20"/>
        </w:rPr>
        <w:t>AVCC Worshippers</w:t>
      </w:r>
      <w:r w:rsidRPr="007E039B">
        <w:rPr>
          <w:rFonts w:ascii="Calibri" w:eastAsiaTheme="minorEastAsia" w:hAnsi="Calibri" w:cs="Calibri"/>
          <w:sz w:val="20"/>
          <w:szCs w:val="20"/>
        </w:rPr>
        <w:t xml:space="preserve"> </w:t>
      </w:r>
      <w:r w:rsidR="00027224" w:rsidRPr="007E039B">
        <w:rPr>
          <w:rFonts w:ascii="Calibri" w:eastAsiaTheme="minorEastAsia" w:hAnsi="Calibri" w:cs="Calibri"/>
          <w:sz w:val="20"/>
          <w:szCs w:val="20"/>
        </w:rPr>
        <w:t xml:space="preserve">will continue to receive updates </w:t>
      </w:r>
      <w:r w:rsidR="00156699" w:rsidRPr="007E039B">
        <w:rPr>
          <w:rFonts w:ascii="Calibri" w:eastAsiaTheme="minorEastAsia" w:hAnsi="Calibri" w:cs="Calibri"/>
          <w:sz w:val="20"/>
          <w:szCs w:val="20"/>
        </w:rPr>
        <w:t>on</w:t>
      </w:r>
      <w:r w:rsidR="00027224" w:rsidRPr="007E039B">
        <w:rPr>
          <w:rFonts w:ascii="Calibri" w:eastAsiaTheme="minorEastAsia" w:hAnsi="Calibri" w:cs="Calibri"/>
          <w:sz w:val="20"/>
          <w:szCs w:val="20"/>
        </w:rPr>
        <w:t xml:space="preserve"> the AVCC website, </w:t>
      </w:r>
      <w:r w:rsidR="00B07529" w:rsidRPr="007E039B">
        <w:rPr>
          <w:rFonts w:ascii="Calibri" w:eastAsiaTheme="minorEastAsia" w:hAnsi="Calibri" w:cs="Calibri"/>
          <w:sz w:val="20"/>
          <w:szCs w:val="20"/>
        </w:rPr>
        <w:t>WhatsApp,</w:t>
      </w:r>
      <w:r w:rsidR="00F72C6B" w:rsidRPr="007E039B">
        <w:rPr>
          <w:rFonts w:ascii="Calibri" w:eastAsiaTheme="minorEastAsia" w:hAnsi="Calibri" w:cs="Calibri"/>
          <w:sz w:val="20"/>
          <w:szCs w:val="20"/>
        </w:rPr>
        <w:t xml:space="preserve"> and YouTube</w:t>
      </w:r>
      <w:r w:rsidR="0005294B">
        <w:rPr>
          <w:rFonts w:ascii="Calibri" w:eastAsiaTheme="minorEastAsia" w:hAnsi="Calibri" w:cs="Calibri"/>
          <w:sz w:val="20"/>
          <w:szCs w:val="20"/>
        </w:rPr>
        <w:t>.</w:t>
      </w:r>
    </w:p>
    <w:p w14:paraId="1754AE3E" w14:textId="0EFC1FCD" w:rsidR="008807E2" w:rsidRDefault="008807E2" w:rsidP="00234361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</w:p>
    <w:p w14:paraId="795CB175" w14:textId="743DFF76" w:rsidR="0005294B" w:rsidRDefault="0005294B" w:rsidP="00234361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</w:p>
    <w:p w14:paraId="0EF98DCE" w14:textId="799C78EE" w:rsidR="0005294B" w:rsidRDefault="0005294B" w:rsidP="00234361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</w:p>
    <w:p w14:paraId="02D83973" w14:textId="250B025A" w:rsidR="0005294B" w:rsidRDefault="0005294B" w:rsidP="00234361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</w:p>
    <w:p w14:paraId="3265FFAD" w14:textId="18FD65BB" w:rsidR="0005294B" w:rsidRDefault="0005294B" w:rsidP="00234361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</w:p>
    <w:p w14:paraId="4C347ECA" w14:textId="77777777" w:rsidR="0005294B" w:rsidRDefault="0005294B" w:rsidP="00234361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</w:p>
    <w:p w14:paraId="18449C4C" w14:textId="1CE910B8" w:rsidR="00F937EA" w:rsidRPr="00E07F61" w:rsidRDefault="000E0F0B" w:rsidP="00CF6CA4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0"/>
          <w:szCs w:val="20"/>
        </w:rPr>
      </w:pPr>
      <w:r w:rsidRPr="00E07F61">
        <w:rPr>
          <w:rFonts w:ascii="Calibri" w:hAnsi="Calibri" w:cs="Calibri"/>
          <w:b/>
          <w:bCs/>
          <w:sz w:val="20"/>
          <w:szCs w:val="20"/>
        </w:rPr>
        <w:t xml:space="preserve">Appendix A: </w:t>
      </w:r>
      <w:r w:rsidR="00F937EA" w:rsidRPr="00E07F61">
        <w:rPr>
          <w:rFonts w:ascii="Calibri" w:hAnsi="Calibri" w:cs="Calibri"/>
          <w:b/>
          <w:bCs/>
          <w:sz w:val="20"/>
          <w:szCs w:val="20"/>
        </w:rPr>
        <w:t>Ri</w:t>
      </w:r>
      <w:r w:rsidR="006068A8" w:rsidRPr="00E07F61">
        <w:rPr>
          <w:rFonts w:ascii="Calibri" w:hAnsi="Calibri" w:cs="Calibri"/>
          <w:b/>
          <w:bCs/>
          <w:sz w:val="20"/>
          <w:szCs w:val="20"/>
        </w:rPr>
        <w:t xml:space="preserve">sk Assessment </w:t>
      </w:r>
    </w:p>
    <w:tbl>
      <w:tblPr>
        <w:tblW w:w="15281" w:type="dxa"/>
        <w:tblInd w:w="-4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13"/>
        <w:gridCol w:w="1873"/>
        <w:gridCol w:w="652"/>
        <w:gridCol w:w="652"/>
        <w:gridCol w:w="759"/>
        <w:gridCol w:w="5389"/>
        <w:gridCol w:w="567"/>
        <w:gridCol w:w="567"/>
        <w:gridCol w:w="737"/>
        <w:gridCol w:w="709"/>
        <w:gridCol w:w="963"/>
      </w:tblGrid>
      <w:tr w:rsidR="005A7C8E" w:rsidRPr="00E07F61" w14:paraId="3CE7CEF6" w14:textId="77777777" w:rsidTr="00444A8C">
        <w:tc>
          <w:tcPr>
            <w:tcW w:w="241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108C72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291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DD49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DEGREE OF RISK</w:t>
            </w:r>
          </w:p>
        </w:tc>
        <w:tc>
          <w:tcPr>
            <w:tcW w:w="893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682A459" w14:textId="6BD32A79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RESIDUAL RISK AND PRIORITY -  </w:t>
            </w:r>
          </w:p>
        </w:tc>
      </w:tr>
      <w:tr w:rsidR="005A7C8E" w:rsidRPr="00E07F61" w14:paraId="394E1DF1" w14:textId="77777777" w:rsidTr="0005294B"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3FB8B09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FAE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8DA9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(Uncontrolled)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FC2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8445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Residual risk factor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46106C9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ACTION</w:t>
            </w:r>
          </w:p>
        </w:tc>
      </w:tr>
      <w:tr w:rsidR="005A7C8E" w:rsidRPr="00E07F61" w14:paraId="1E02FAEA" w14:textId="77777777" w:rsidTr="0005294B"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86FD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TASK/ACTIVITY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429F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HAZARD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95C4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6F66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64CF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415A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Measures to Reduce Risk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FC0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C295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575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T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0F40F7D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REQUIRED</w:t>
            </w:r>
          </w:p>
        </w:tc>
      </w:tr>
      <w:tr w:rsidR="005A7C8E" w:rsidRPr="00E07F61" w14:paraId="088F76D2" w14:textId="77777777" w:rsidTr="0005294B"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360A7F0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17A696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5EA0D5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1-5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4CEB23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1-5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E57CCC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1-25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18B34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7635B6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F76F91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7FEF9B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17F6A9" w14:textId="77777777" w:rsidR="005A7C8E" w:rsidRPr="00E07F61" w:rsidRDefault="005A7C8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Yes/No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E5E73DA" w14:textId="6828C9B6" w:rsidR="005A7C8E" w:rsidRPr="00E07F61" w:rsidRDefault="000C7FF1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By Whom</w:t>
            </w:r>
          </w:p>
        </w:tc>
      </w:tr>
      <w:tr w:rsidR="00EE4D27" w:rsidRPr="00E07F61" w14:paraId="1E7AB7C4" w14:textId="77777777" w:rsidTr="0005294B">
        <w:tc>
          <w:tcPr>
            <w:tcW w:w="241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09D676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674BF5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BCD203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91E373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016ABD4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CB6328" w14:textId="663C8394" w:rsidR="00FC6FA5" w:rsidRPr="00E07F61" w:rsidRDefault="00FC6FA5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Preparation of the </w:t>
            </w:r>
            <w:r w:rsidR="005321E9" w:rsidRPr="00E07F61">
              <w:rPr>
                <w:rFonts w:ascii="Calibri" w:hAnsi="Calibri" w:cs="Calibri"/>
                <w:sz w:val="20"/>
                <w:szCs w:val="20"/>
              </w:rPr>
              <w:t xml:space="preserve">AVCC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Church building </w:t>
            </w:r>
            <w:r w:rsidR="005321E9" w:rsidRPr="00E07F61">
              <w:rPr>
                <w:rFonts w:ascii="Calibri" w:hAnsi="Calibri" w:cs="Calibri"/>
                <w:sz w:val="20"/>
                <w:szCs w:val="20"/>
              </w:rPr>
              <w:t xml:space="preserve">and grounds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for use</w:t>
            </w:r>
          </w:p>
          <w:p w14:paraId="56D4DE2A" w14:textId="0ADD4001" w:rsidR="00EE4D27" w:rsidRPr="00E07F61" w:rsidRDefault="00EE4D27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D05B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8DAE97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B0FF94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9A78A8F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C66BD1" w14:textId="77777777" w:rsidR="00DB1FBF" w:rsidRPr="00E07F61" w:rsidRDefault="00DB1FBF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5BE360" w14:textId="7E3FBF3E" w:rsidR="00EE4D27" w:rsidRPr="00E07F61" w:rsidRDefault="005321E9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Contamination / Spread of COVID-19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9C0B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FBB01C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4FC25A8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BC5CB9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339334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2EA5DA" w14:textId="6D3E2C3A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34C1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A37AA4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36E13C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DB18CD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03406C7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9D7D13" w14:textId="3D535015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4EC7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2CA0DC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6AF90D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A759E59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A83658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D43CCA" w14:textId="2D487B20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F318" w14:textId="76F0ABA9" w:rsidR="00B350CB" w:rsidRPr="00B350CB" w:rsidRDefault="00B350CB" w:rsidP="00A57CDE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Hlk52101980"/>
            <w:r>
              <w:rPr>
                <w:rFonts w:ascii="Calibri" w:hAnsi="Calibri" w:cs="Calibri"/>
                <w:sz w:val="20"/>
                <w:szCs w:val="20"/>
              </w:rPr>
              <w:t xml:space="preserve">Worshippers to register on Eventbrite before commencement of </w:t>
            </w:r>
            <w:r w:rsidR="002D19CF">
              <w:rPr>
                <w:rFonts w:ascii="Calibri" w:hAnsi="Calibri" w:cs="Calibri"/>
                <w:sz w:val="20"/>
                <w:szCs w:val="20"/>
              </w:rPr>
              <w:t>meeting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bookmarkEnd w:id="0"/>
          <w:p w14:paraId="74357E61" w14:textId="7D3C9C57" w:rsidR="00B350CB" w:rsidRPr="0005294B" w:rsidRDefault="00583BA4" w:rsidP="0005294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05294B">
              <w:rPr>
                <w:rFonts w:ascii="Calibri" w:hAnsi="Calibri" w:cs="Calibri"/>
                <w:sz w:val="20"/>
                <w:szCs w:val="20"/>
              </w:rPr>
              <w:t xml:space="preserve">Ian </w:t>
            </w:r>
            <w:r w:rsidR="00B350CB" w:rsidRPr="0005294B">
              <w:rPr>
                <w:rFonts w:ascii="Calibri" w:hAnsi="Calibri" w:cs="Calibri"/>
                <w:sz w:val="20"/>
                <w:szCs w:val="20"/>
              </w:rPr>
              <w:t>to open the church building</w:t>
            </w:r>
            <w:r w:rsidR="0005294B">
              <w:rPr>
                <w:rFonts w:ascii="Calibri" w:hAnsi="Calibri" w:cs="Calibri"/>
                <w:sz w:val="20"/>
                <w:szCs w:val="20"/>
              </w:rPr>
              <w:t xml:space="preserve"> and ensure</w:t>
            </w:r>
            <w:r w:rsidR="0005294B" w:rsidRPr="0005294B">
              <w:rPr>
                <w:rFonts w:ascii="Calibri" w:hAnsi="Calibri" w:cs="Calibri"/>
                <w:sz w:val="20"/>
                <w:szCs w:val="20"/>
              </w:rPr>
              <w:t xml:space="preserve"> all windows and doors</w:t>
            </w:r>
            <w:r w:rsidR="0005294B">
              <w:rPr>
                <w:rFonts w:ascii="Calibri" w:hAnsi="Calibri" w:cs="Calibri"/>
                <w:sz w:val="20"/>
                <w:szCs w:val="20"/>
              </w:rPr>
              <w:t xml:space="preserve"> are open</w:t>
            </w:r>
            <w:r w:rsidR="0005294B" w:rsidRPr="0005294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294B">
              <w:rPr>
                <w:rFonts w:ascii="Calibri" w:hAnsi="Calibri" w:cs="Calibri"/>
                <w:sz w:val="20"/>
                <w:szCs w:val="20"/>
              </w:rPr>
              <w:t>for</w:t>
            </w:r>
            <w:r w:rsidR="0005294B" w:rsidRPr="0005294B">
              <w:rPr>
                <w:rFonts w:ascii="Calibri" w:hAnsi="Calibri" w:cs="Calibri"/>
                <w:sz w:val="20"/>
                <w:szCs w:val="20"/>
              </w:rPr>
              <w:t xml:space="preserve"> maximum ventilation throughout the building</w:t>
            </w:r>
          </w:p>
          <w:p w14:paraId="0706E320" w14:textId="1DB3998C" w:rsidR="00B350CB" w:rsidRPr="00E07F61" w:rsidRDefault="00583BA4" w:rsidP="00B350C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Ian </w:t>
            </w:r>
            <w:r w:rsidR="00D54C9D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5E0843" w:rsidRPr="00E07F61">
              <w:rPr>
                <w:rFonts w:ascii="Calibri" w:hAnsi="Calibri" w:cs="Calibri"/>
                <w:sz w:val="20"/>
                <w:szCs w:val="20"/>
              </w:rPr>
              <w:t xml:space="preserve">ensure </w:t>
            </w:r>
            <w:r w:rsidR="00B350CB" w:rsidRPr="00E07F61">
              <w:rPr>
                <w:rFonts w:ascii="Calibri" w:hAnsi="Calibri" w:cs="Calibri"/>
                <w:sz w:val="20"/>
                <w:szCs w:val="20"/>
              </w:rPr>
              <w:t>water systems are flushed through before use.</w:t>
            </w:r>
          </w:p>
          <w:p w14:paraId="3E9F54ED" w14:textId="08A62FF0" w:rsidR="00B350CB" w:rsidRPr="005E0843" w:rsidRDefault="00583BA4" w:rsidP="005E084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Ian </w:t>
            </w:r>
            <w:r w:rsidR="007A2B96">
              <w:rPr>
                <w:rFonts w:ascii="Calibri" w:hAnsi="Calibri" w:cs="Calibri"/>
                <w:sz w:val="20"/>
                <w:szCs w:val="20"/>
              </w:rPr>
              <w:t>to</w:t>
            </w:r>
            <w:r w:rsidR="00B350CB" w:rsidRPr="00B350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0843" w:rsidRPr="00E07F61">
              <w:rPr>
                <w:rFonts w:ascii="Calibri" w:hAnsi="Calibri" w:cs="Calibri"/>
                <w:sz w:val="20"/>
                <w:szCs w:val="20"/>
              </w:rPr>
              <w:t xml:space="preserve">switch </w:t>
            </w:r>
            <w:r w:rsidR="00B350CB" w:rsidRPr="00E07F61">
              <w:rPr>
                <w:rFonts w:ascii="Calibri" w:hAnsi="Calibri" w:cs="Calibri"/>
                <w:sz w:val="20"/>
                <w:szCs w:val="20"/>
              </w:rPr>
              <w:t>on and check electrical and heating systems if needed.</w:t>
            </w:r>
          </w:p>
          <w:p w14:paraId="7B81FFF4" w14:textId="1C234CDD" w:rsidR="00B350CB" w:rsidRDefault="007A2B96" w:rsidP="00B350C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Anna and Becky </w:t>
            </w:r>
            <w:r w:rsidR="00B350CB" w:rsidRPr="00B350CB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B350CB">
              <w:rPr>
                <w:rFonts w:ascii="Calibri" w:hAnsi="Calibri" w:cs="Calibri"/>
                <w:sz w:val="20"/>
                <w:szCs w:val="20"/>
              </w:rPr>
              <w:t>arrange the seats to comply with social distancing guidelines.</w:t>
            </w:r>
          </w:p>
          <w:p w14:paraId="41926FAB" w14:textId="508697A0" w:rsidR="00B350CB" w:rsidRDefault="00D87424" w:rsidP="00B350C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Anna to</w:t>
            </w:r>
            <w:r w:rsidR="00B350CB" w:rsidRPr="00B350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549F">
              <w:rPr>
                <w:rFonts w:ascii="Calibri" w:hAnsi="Calibri" w:cs="Calibri"/>
                <w:sz w:val="20"/>
                <w:szCs w:val="20"/>
              </w:rPr>
              <w:t>organise</w:t>
            </w:r>
            <w:r w:rsidR="00B350CB">
              <w:rPr>
                <w:rFonts w:ascii="Calibri" w:hAnsi="Calibri" w:cs="Calibri"/>
                <w:sz w:val="20"/>
                <w:szCs w:val="20"/>
              </w:rPr>
              <w:t xml:space="preserve"> and refill hand washing soap / sanitisers</w:t>
            </w:r>
            <w:r w:rsidR="00B350CB" w:rsidRPr="00B350C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84A460B" w14:textId="4377BDA8" w:rsidR="00591579" w:rsidRPr="0005294B" w:rsidRDefault="00591579" w:rsidP="0005294B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94B">
              <w:rPr>
                <w:rFonts w:ascii="Calibri" w:hAnsi="Calibri" w:cs="Calibri"/>
                <w:sz w:val="20"/>
                <w:szCs w:val="20"/>
              </w:rPr>
              <w:t xml:space="preserve">Cleaning to follow </w:t>
            </w:r>
            <w:r w:rsidR="00EB63F7" w:rsidRPr="0005294B">
              <w:rPr>
                <w:rFonts w:ascii="Calibri" w:hAnsi="Calibri" w:cs="Calibri"/>
                <w:sz w:val="20"/>
                <w:szCs w:val="20"/>
              </w:rPr>
              <w:t xml:space="preserve">government </w:t>
            </w:r>
            <w:r w:rsidRPr="0005294B">
              <w:rPr>
                <w:rFonts w:ascii="Calibri" w:hAnsi="Calibri" w:cs="Calibri"/>
                <w:sz w:val="20"/>
                <w:szCs w:val="20"/>
              </w:rPr>
              <w:t>guidelines:</w:t>
            </w:r>
          </w:p>
          <w:p w14:paraId="1B343122" w14:textId="77777777" w:rsidR="001F2B4F" w:rsidRDefault="00806712" w:rsidP="0005294B">
            <w:pPr>
              <w:spacing w:before="100" w:beforeAutospacing="1" w:after="100" w:afterAutospacing="1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591579" w:rsidRPr="00E07F61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https://www.gov.uk/government/publications/covid-19-decontamination-in-non-healthcare-settings/covid-19-decontamination-in-non-healthcare-settings</w:t>
              </w:r>
            </w:hyperlink>
            <w:r w:rsidR="00591579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2CC0A9" w14:textId="5E15136D" w:rsidR="0044705F" w:rsidRPr="004874AE" w:rsidRDefault="0044705F" w:rsidP="004874AE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705F">
              <w:rPr>
                <w:rFonts w:ascii="Calibri" w:hAnsi="Calibri" w:cs="Calibri"/>
                <w:bCs/>
                <w:sz w:val="20"/>
                <w:szCs w:val="20"/>
              </w:rPr>
              <w:t xml:space="preserve">If any </w:t>
            </w:r>
            <w:r w:rsidR="00886FD2">
              <w:rPr>
                <w:rFonts w:ascii="Calibri" w:hAnsi="Calibri" w:cs="Calibri"/>
                <w:bCs/>
                <w:sz w:val="20"/>
                <w:szCs w:val="20"/>
              </w:rPr>
              <w:t>worshippers</w:t>
            </w:r>
            <w:r w:rsidR="00886FD2" w:rsidRPr="0044705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44705F">
              <w:rPr>
                <w:rFonts w:ascii="Calibri" w:hAnsi="Calibri" w:cs="Calibri"/>
                <w:bCs/>
                <w:sz w:val="20"/>
                <w:szCs w:val="20"/>
              </w:rPr>
              <w:t xml:space="preserve">are uncomfortable with </w:t>
            </w:r>
            <w:r w:rsidR="0005294B">
              <w:rPr>
                <w:rFonts w:ascii="Calibri" w:hAnsi="Calibri" w:cs="Calibri"/>
                <w:bCs/>
                <w:sz w:val="20"/>
                <w:szCs w:val="20"/>
              </w:rPr>
              <w:t xml:space="preserve">any of </w:t>
            </w:r>
            <w:r w:rsidRPr="0044705F">
              <w:rPr>
                <w:rFonts w:ascii="Calibri" w:hAnsi="Calibri" w:cs="Calibri"/>
                <w:bCs/>
                <w:sz w:val="20"/>
                <w:szCs w:val="20"/>
              </w:rPr>
              <w:t xml:space="preserve">the above measures, they should STOP and </w:t>
            </w:r>
            <w:r w:rsidR="0005294B">
              <w:rPr>
                <w:rFonts w:ascii="Calibri" w:hAnsi="Calibri" w:cs="Calibri"/>
                <w:bCs/>
                <w:sz w:val="20"/>
                <w:szCs w:val="20"/>
              </w:rPr>
              <w:t>RETURN</w:t>
            </w:r>
            <w:r w:rsidRPr="0044705F">
              <w:rPr>
                <w:rFonts w:ascii="Calibri" w:hAnsi="Calibri" w:cs="Calibri"/>
                <w:bCs/>
                <w:sz w:val="20"/>
                <w:szCs w:val="20"/>
              </w:rPr>
              <w:t xml:space="preserve"> home.</w:t>
            </w:r>
            <w:r w:rsidR="00B350CB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A272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940319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B3C888C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5ACFF2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9EBEFD1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3E804D5" w14:textId="13E817F6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59DD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8B6468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3A82C2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F90024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FBF637B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70E5FE2" w14:textId="5A873314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8E28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627D59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84621D5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534624F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69FC30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81285B" w14:textId="05AC3B42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96EE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E8FDDA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A95146B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C7B914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A56A94" w14:textId="77777777" w:rsidR="007E4703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F6214C" w14:textId="6613EE2F" w:rsidR="00EE4D27" w:rsidRPr="00E07F61" w:rsidRDefault="007E470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2404334" w14:textId="37AC4DDF" w:rsidR="00EE4D27" w:rsidRDefault="00EE4D27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F05674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E8EB80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2C252C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0B6C34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682C5D" w14:textId="47C2BE3E" w:rsidR="00B350CB" w:rsidRPr="00E07F61" w:rsidRDefault="00583BA4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Ian</w:t>
            </w:r>
            <w:r w:rsidR="00DD2AA1">
              <w:rPr>
                <w:rFonts w:ascii="Calibri" w:hAnsi="Calibri" w:cs="Calibri"/>
                <w:sz w:val="20"/>
                <w:szCs w:val="20"/>
              </w:rPr>
              <w:t>, Mark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&amp; Anna</w:t>
            </w:r>
          </w:p>
        </w:tc>
      </w:tr>
      <w:tr w:rsidR="00AF37F6" w:rsidRPr="00E07F61" w14:paraId="43B8C04D" w14:textId="77777777" w:rsidTr="0005294B">
        <w:tc>
          <w:tcPr>
            <w:tcW w:w="241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3D0A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D870E2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38664F" w14:textId="194B9267" w:rsidR="00AF37F6" w:rsidRPr="00E07F61" w:rsidRDefault="00F42545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Access to AVCC church building</w:t>
            </w: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E025" w14:textId="77777777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DC1C63B" w14:textId="77777777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CB993C2" w14:textId="2E6E5192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BA3A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0AF8D0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662FA6" w14:textId="526B00CF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8D34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A73B90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3ED9A8" w14:textId="2EB0E0A7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E028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9FA06C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30E084" w14:textId="075060D6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1F06" w14:textId="77777777" w:rsidR="00B350CB" w:rsidRDefault="00B350CB" w:rsidP="00B350CB">
            <w:pPr>
              <w:pStyle w:val="ListParagraph"/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1C167E9" w14:textId="30FF561B" w:rsidR="0005294B" w:rsidRPr="0005294B" w:rsidRDefault="0005294B" w:rsidP="0005294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05294B">
              <w:rPr>
                <w:rFonts w:ascii="Calibri" w:hAnsi="Calibri" w:cs="Calibri"/>
                <w:sz w:val="20"/>
                <w:szCs w:val="20"/>
              </w:rPr>
              <w:t>Juliette to usher worshippers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F71630">
              <w:rPr>
                <w:rFonts w:ascii="Calibri" w:hAnsi="Calibri" w:cs="Calibri"/>
                <w:sz w:val="20"/>
                <w:szCs w:val="20"/>
              </w:rPr>
              <w:t>log all</w:t>
            </w:r>
            <w:r w:rsidR="004874AE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5294B">
              <w:rPr>
                <w:rFonts w:ascii="Calibri" w:hAnsi="Calibri" w:cs="Calibri"/>
                <w:sz w:val="20"/>
                <w:szCs w:val="20"/>
              </w:rPr>
              <w:t>attend</w:t>
            </w:r>
            <w:r w:rsidR="004874AE">
              <w:rPr>
                <w:rFonts w:ascii="Calibri" w:hAnsi="Calibri" w:cs="Calibri"/>
                <w:sz w:val="20"/>
                <w:szCs w:val="20"/>
              </w:rPr>
              <w:t>ing</w:t>
            </w:r>
            <w:r w:rsidRPr="0005294B">
              <w:rPr>
                <w:rFonts w:ascii="Calibri" w:hAnsi="Calibri" w:cs="Calibri"/>
                <w:sz w:val="20"/>
                <w:szCs w:val="20"/>
              </w:rPr>
              <w:t xml:space="preserve"> the meeting</w:t>
            </w:r>
            <w:r w:rsidR="00F71630">
              <w:rPr>
                <w:rFonts w:ascii="Calibri" w:hAnsi="Calibri" w:cs="Calibri"/>
                <w:sz w:val="20"/>
                <w:szCs w:val="20"/>
              </w:rPr>
              <w:t xml:space="preserve"> using the Eventbrite app</w:t>
            </w:r>
            <w:r w:rsidRPr="0005294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15BF71D" w14:textId="5D683A1A" w:rsidR="00B350CB" w:rsidRDefault="00B350CB" w:rsidP="00B350C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Direct</w:t>
            </w:r>
            <w:r>
              <w:rPr>
                <w:rFonts w:ascii="Calibri" w:hAnsi="Calibri" w:cs="Calibri"/>
                <w:sz w:val="20"/>
                <w:szCs w:val="20"/>
              </w:rPr>
              <w:t>ions for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 all users to avoiding bottlenecks.</w:t>
            </w:r>
          </w:p>
          <w:p w14:paraId="771795A2" w14:textId="7A93FB9E" w:rsidR="00E718D8" w:rsidRPr="00E07F61" w:rsidRDefault="00E718D8" w:rsidP="00A57CD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18D8">
              <w:rPr>
                <w:rFonts w:ascii="Calibri" w:hAnsi="Calibri" w:cs="Calibri"/>
                <w:sz w:val="20"/>
                <w:szCs w:val="20"/>
              </w:rPr>
              <w:t xml:space="preserve">Worshippers should </w:t>
            </w:r>
            <w:r w:rsidR="00F07AB7">
              <w:rPr>
                <w:rFonts w:ascii="Calibri" w:hAnsi="Calibri" w:cs="Calibri"/>
                <w:sz w:val="20"/>
                <w:szCs w:val="20"/>
              </w:rPr>
              <w:t xml:space="preserve">be encouraged to </w:t>
            </w:r>
            <w:r w:rsidR="00A67E99">
              <w:rPr>
                <w:rFonts w:ascii="Calibri" w:hAnsi="Calibri" w:cs="Calibri"/>
                <w:sz w:val="20"/>
                <w:szCs w:val="20"/>
              </w:rPr>
              <w:t>sanitise</w:t>
            </w:r>
            <w:r w:rsidR="00A67E99" w:rsidRPr="00E718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18D8">
              <w:rPr>
                <w:rFonts w:ascii="Calibri" w:hAnsi="Calibri" w:cs="Calibri"/>
                <w:sz w:val="20"/>
                <w:szCs w:val="20"/>
              </w:rPr>
              <w:t>their hands upon arrival at church centre and again before leaving church centre. Where reasonably practicable, hand cleaning facilities will be provided at or close to parking areas</w:t>
            </w:r>
          </w:p>
          <w:p w14:paraId="42935DBF" w14:textId="77777777" w:rsidR="00A57CDE" w:rsidRPr="00E07F61" w:rsidRDefault="00A57CDE" w:rsidP="00A57CD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Have hand sanitiser available for people to use on entry and exit of the church building.</w:t>
            </w:r>
          </w:p>
          <w:p w14:paraId="0483B3EC" w14:textId="119F43A4" w:rsidR="00B350CB" w:rsidRDefault="009271C0" w:rsidP="00B350C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271C0">
              <w:rPr>
                <w:rFonts w:ascii="Calibri" w:hAnsi="Calibri" w:cs="Calibri"/>
                <w:sz w:val="20"/>
                <w:szCs w:val="20"/>
              </w:rPr>
              <w:t xml:space="preserve">Put up notices to remind </w:t>
            </w:r>
            <w:r w:rsidR="001156FA">
              <w:rPr>
                <w:rFonts w:ascii="Calibri" w:hAnsi="Calibri" w:cs="Calibri"/>
                <w:sz w:val="20"/>
                <w:szCs w:val="20"/>
              </w:rPr>
              <w:t>worshippers</w:t>
            </w:r>
            <w:r w:rsidR="001156FA" w:rsidRPr="009271C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271C0">
              <w:rPr>
                <w:rFonts w:ascii="Calibri" w:hAnsi="Calibri" w:cs="Calibri"/>
                <w:sz w:val="20"/>
                <w:szCs w:val="20"/>
              </w:rPr>
              <w:t xml:space="preserve">about important safe practices </w:t>
            </w:r>
            <w:proofErr w:type="gramStart"/>
            <w:r w:rsidRPr="009271C0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9271C0">
              <w:rPr>
                <w:rFonts w:ascii="Calibri" w:hAnsi="Calibri" w:cs="Calibri"/>
                <w:sz w:val="20"/>
                <w:szCs w:val="20"/>
              </w:rPr>
              <w:t xml:space="preserve"> practice hand washing etc.</w:t>
            </w:r>
            <w:r w:rsidR="00B350CB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D2203A9" w14:textId="50F1699E" w:rsidR="009271C0" w:rsidRPr="00B350CB" w:rsidRDefault="00B350CB" w:rsidP="00B350C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Confirm</w:t>
            </w:r>
            <w:r w:rsidR="00802D5B">
              <w:rPr>
                <w:rFonts w:ascii="Calibri" w:hAnsi="Calibri" w:cs="Calibri"/>
                <w:sz w:val="20"/>
                <w:szCs w:val="20"/>
              </w:rPr>
              <w:t xml:space="preserve"> exit doors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in the case of an emergency.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EBDC" w14:textId="77777777" w:rsidR="007431C1" w:rsidRPr="00E07F61" w:rsidRDefault="007431C1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422141" w14:textId="77777777" w:rsidR="007431C1" w:rsidRPr="00E07F61" w:rsidRDefault="007431C1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990E508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CA1DA0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F37730" w14:textId="06AF2925" w:rsidR="007431C1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B692" w14:textId="7FB6AB85" w:rsidR="0084775E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DF1B9C" w14:textId="77777777" w:rsidR="00987DAC" w:rsidRPr="00E07F61" w:rsidRDefault="00987DAC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498092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E8838E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302B9A" w14:textId="77D63628" w:rsidR="00AF37F6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9667" w14:textId="77777777" w:rsidR="0084775E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DFF764" w14:textId="77777777" w:rsidR="0084775E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0A4D2A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43F64A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059182" w14:textId="593F30E7" w:rsidR="00AF37F6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9BD6" w14:textId="77777777" w:rsidR="0084775E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5D3B0E8" w14:textId="77777777" w:rsidR="0084775E" w:rsidRPr="00E07F61" w:rsidRDefault="0084775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A59FCFC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26C7AB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ABE48C" w14:textId="094B19BB" w:rsidR="00AF37F6" w:rsidRPr="00E07F61" w:rsidRDefault="001A7D5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F79609" w14:textId="77777777" w:rsidR="00AF37F6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D08D14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C45E828" w14:textId="77777777" w:rsidR="00A5084E" w:rsidRDefault="00A5084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64A0E8" w14:textId="77777777" w:rsidR="00D54C9D" w:rsidRDefault="00D54C9D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6B8ACE" w14:textId="6AA4A890" w:rsidR="00B350CB" w:rsidRPr="00E07F61" w:rsidRDefault="00583BA4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Juliette &amp; </w:t>
            </w:r>
            <w:r w:rsidR="004874AE">
              <w:rPr>
                <w:rFonts w:ascii="Calibri" w:hAnsi="Calibri" w:cs="Calibri"/>
                <w:sz w:val="20"/>
                <w:szCs w:val="20"/>
              </w:rPr>
              <w:t>Joseph</w:t>
            </w:r>
          </w:p>
        </w:tc>
      </w:tr>
      <w:tr w:rsidR="00AF37F6" w:rsidRPr="00E07F61" w14:paraId="509CD7B7" w14:textId="77777777" w:rsidTr="0005294B">
        <w:tc>
          <w:tcPr>
            <w:tcW w:w="241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8EC4" w14:textId="4717823E" w:rsidR="00AF37F6" w:rsidRPr="00E07F61" w:rsidRDefault="00583BA4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Conduct during Meetings</w:t>
            </w:r>
          </w:p>
        </w:tc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C753" w14:textId="57065913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sz w:val="20"/>
                <w:szCs w:val="20"/>
              </w:rPr>
              <w:t>Spread of COVID-19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97FD" w14:textId="5A0E25D7" w:rsidR="00AF37F6" w:rsidRPr="00E07F61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A0C7" w14:textId="5456CAE3" w:rsidR="00AF37F6" w:rsidRPr="00E07F61" w:rsidRDefault="006F1EA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99EF" w14:textId="36CFC7A7" w:rsidR="00AF37F6" w:rsidRPr="00E07F61" w:rsidRDefault="006F1EA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00B0" w14:textId="51C67E4A" w:rsidR="00B350CB" w:rsidRDefault="00B350CB" w:rsidP="00B350C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Worshippers to </w:t>
            </w:r>
            <w:r w:rsidR="001156FA">
              <w:rPr>
                <w:rFonts w:ascii="Calibri" w:hAnsi="Calibri" w:cs="Calibri"/>
                <w:sz w:val="20"/>
                <w:szCs w:val="20"/>
              </w:rPr>
              <w:t>sit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Pr="004A5BC2">
              <w:rPr>
                <w:rFonts w:ascii="Calibri" w:hAnsi="Calibri" w:cs="Calibri"/>
                <w:sz w:val="20"/>
                <w:szCs w:val="20"/>
              </w:rPr>
              <w:t xml:space="preserve">clearly </w:t>
            </w:r>
            <w:r w:rsidR="004A5BC2" w:rsidRPr="004A5BC2">
              <w:rPr>
                <w:rFonts w:ascii="Calibri" w:hAnsi="Calibri" w:cs="Calibri"/>
                <w:sz w:val="20"/>
                <w:szCs w:val="20"/>
              </w:rPr>
              <w:t>mark</w:t>
            </w:r>
            <w:r w:rsidR="001156FA">
              <w:rPr>
                <w:rFonts w:ascii="Calibri" w:hAnsi="Calibri" w:cs="Calibri"/>
                <w:sz w:val="20"/>
                <w:szCs w:val="20"/>
              </w:rPr>
              <w:t>ed</w:t>
            </w:r>
            <w:r w:rsidR="004A5BC2" w:rsidRPr="004A5BC2">
              <w:rPr>
                <w:rFonts w:ascii="Calibri" w:hAnsi="Calibri" w:cs="Calibri"/>
                <w:sz w:val="20"/>
                <w:szCs w:val="20"/>
              </w:rPr>
              <w:t xml:space="preserve"> out seating areas </w:t>
            </w:r>
            <w:r w:rsidR="00583BA4">
              <w:rPr>
                <w:rFonts w:ascii="Calibri" w:hAnsi="Calibri" w:cs="Calibri"/>
                <w:sz w:val="20"/>
                <w:szCs w:val="20"/>
              </w:rPr>
              <w:t xml:space="preserve">respecting </w:t>
            </w:r>
            <w:r w:rsidR="004A5BC2" w:rsidRPr="004A5BC2">
              <w:rPr>
                <w:rFonts w:ascii="Calibri" w:hAnsi="Calibri" w:cs="Calibri"/>
                <w:sz w:val="20"/>
                <w:szCs w:val="20"/>
              </w:rPr>
              <w:t>exclusion zones to maintain</w:t>
            </w:r>
            <w:r w:rsidR="002C423F">
              <w:rPr>
                <w:rFonts w:ascii="Calibri" w:hAnsi="Calibri" w:cs="Calibri"/>
                <w:sz w:val="20"/>
                <w:szCs w:val="20"/>
              </w:rPr>
              <w:t xml:space="preserve"> social</w:t>
            </w:r>
            <w:r w:rsidR="004A5BC2" w:rsidRPr="004A5BC2">
              <w:rPr>
                <w:rFonts w:ascii="Calibri" w:hAnsi="Calibri" w:cs="Calibri"/>
                <w:sz w:val="20"/>
                <w:szCs w:val="20"/>
              </w:rPr>
              <w:t xml:space="preserve"> distancing.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6CE97E5" w14:textId="77777777" w:rsidR="007D7C01" w:rsidRDefault="007D7C01" w:rsidP="00D4464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 offering (giving) to be encouraged. An offering bucket will be placed at the exit for worshippers to make offering while exiting at the end of service</w:t>
            </w:r>
          </w:p>
          <w:p w14:paraId="3B621CAC" w14:textId="1E8FAFEF" w:rsidR="007D7C01" w:rsidRPr="00D4464A" w:rsidRDefault="00113224" w:rsidP="00D4464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Parents to ensure children are attended to at all times during service</w:t>
            </w:r>
            <w:r w:rsidR="002558F7">
              <w:rPr>
                <w:rFonts w:ascii="Calibri" w:hAnsi="Calibri" w:cs="Calibri"/>
                <w:sz w:val="20"/>
                <w:szCs w:val="20"/>
              </w:rPr>
              <w:t xml:space="preserve"> (there is a dedicated plan for </w:t>
            </w:r>
            <w:proofErr w:type="gramStart"/>
            <w:r w:rsidR="002558F7">
              <w:rPr>
                <w:rFonts w:ascii="Calibri" w:hAnsi="Calibri" w:cs="Calibri"/>
                <w:sz w:val="20"/>
                <w:szCs w:val="20"/>
              </w:rPr>
              <w:t>kids</w:t>
            </w:r>
            <w:proofErr w:type="gramEnd"/>
            <w:r w:rsidR="002558F7">
              <w:rPr>
                <w:rFonts w:ascii="Calibri" w:hAnsi="Calibri" w:cs="Calibri"/>
                <w:sz w:val="20"/>
                <w:szCs w:val="20"/>
              </w:rPr>
              <w:t xml:space="preserve"> church that is consistent with the measures within this RAMS).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04D" w14:textId="39E756E7" w:rsidR="006D4E8A" w:rsidRDefault="006D4E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FDA831" w14:textId="77777777" w:rsidR="00B350CB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F2CAD3" w14:textId="3E4E7AE1" w:rsidR="00AF37F6" w:rsidRPr="00E07F61" w:rsidRDefault="006E14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A82" w14:textId="702A5C8E" w:rsidR="006D4E8A" w:rsidRDefault="006D4E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2D9E10" w14:textId="77777777" w:rsidR="00B350CB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5BE06A" w14:textId="0D554D0B" w:rsidR="00AF37F6" w:rsidRPr="00E07F61" w:rsidRDefault="006E14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8F6" w14:textId="051583A3" w:rsidR="006D4E8A" w:rsidRDefault="006D4E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67C40E" w14:textId="77777777" w:rsidR="00B350CB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DBCFB3B" w14:textId="300601E3" w:rsidR="00AF37F6" w:rsidRPr="00E07F61" w:rsidRDefault="006E14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A66" w14:textId="18D91DA3" w:rsidR="006D4E8A" w:rsidRDefault="006D4E8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52B3CE" w14:textId="77777777" w:rsidR="00B350CB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5FECD2A" w14:textId="39B64BB5" w:rsidR="00AF37F6" w:rsidRPr="00E07F61" w:rsidRDefault="001A7D5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7E1F6F" w14:textId="77777777" w:rsidR="00AF37F6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BC523C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11B014" w14:textId="11C6E79D" w:rsidR="00B350CB" w:rsidRPr="00E07F61" w:rsidRDefault="00583BA4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Geoffrey&amp; </w:t>
            </w:r>
            <w:r w:rsidR="00B350CB">
              <w:rPr>
                <w:rFonts w:ascii="Calibri" w:hAnsi="Calibri" w:cs="Calibri"/>
                <w:sz w:val="20"/>
                <w:szCs w:val="20"/>
              </w:rPr>
              <w:t>Winnie</w:t>
            </w:r>
          </w:p>
        </w:tc>
      </w:tr>
      <w:tr w:rsidR="00AF37F6" w:rsidRPr="00E07F61" w14:paraId="7B664A77" w14:textId="77777777" w:rsidTr="0005294B"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C8FE90" w14:textId="77777777" w:rsidR="00EF1FEA" w:rsidRDefault="00EF1FEA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CE1D40" w14:textId="13CF03B4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Physical contact with </w:t>
            </w:r>
            <w:r w:rsidR="00B350CB">
              <w:rPr>
                <w:rFonts w:ascii="Calibri" w:hAnsi="Calibri" w:cs="Calibri"/>
                <w:sz w:val="20"/>
                <w:szCs w:val="20"/>
              </w:rPr>
              <w:t>Worshippers</w:t>
            </w:r>
            <w:r w:rsidR="00985CE6" w:rsidRPr="00E07F61">
              <w:rPr>
                <w:rFonts w:ascii="Calibri" w:hAnsi="Calibri" w:cs="Calibri"/>
                <w:sz w:val="20"/>
                <w:szCs w:val="20"/>
              </w:rPr>
              <w:t xml:space="preserve"> at church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9F0B1" w14:textId="77777777" w:rsidR="00EF1FEA" w:rsidRDefault="00EF1FEA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8F7757" w14:textId="575A13CE" w:rsidR="00AF37F6" w:rsidRPr="00E07F61" w:rsidRDefault="00B07529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Contracting COVID</w:t>
            </w:r>
            <w:r w:rsidR="00AF37F6" w:rsidRPr="00E07F61">
              <w:rPr>
                <w:rFonts w:ascii="Calibri" w:hAnsi="Calibri" w:cs="Calibri"/>
                <w:sz w:val="20"/>
                <w:szCs w:val="20"/>
              </w:rPr>
              <w:t>-19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F936D1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1E21826" w14:textId="466F5413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07215B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C557F4" w14:textId="4B5E419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A0F421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CBDFB7" w14:textId="456A0DD1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FBDF50" w14:textId="4FE64079" w:rsidR="008A1665" w:rsidRPr="00E07F61" w:rsidRDefault="00B350CB" w:rsidP="00CF6CA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Worshippers</w:t>
            </w:r>
            <w:r w:rsidR="00AF37F6" w:rsidRPr="00E07F61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32060C">
              <w:rPr>
                <w:rFonts w:ascii="Calibri" w:hAnsi="Calibri" w:cs="Calibri"/>
                <w:sz w:val="20"/>
                <w:szCs w:val="20"/>
              </w:rPr>
              <w:t>respect others’</w:t>
            </w:r>
            <w:r w:rsidR="0032060C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37F6" w:rsidRPr="00E07F61">
              <w:rPr>
                <w:rFonts w:ascii="Calibri" w:hAnsi="Calibri" w:cs="Calibri"/>
                <w:sz w:val="20"/>
                <w:szCs w:val="20"/>
              </w:rPr>
              <w:t xml:space="preserve">social distancing </w:t>
            </w:r>
            <w:r w:rsidR="0032060C">
              <w:rPr>
                <w:rFonts w:ascii="Calibri" w:hAnsi="Calibri" w:cs="Calibri"/>
                <w:sz w:val="20"/>
                <w:szCs w:val="20"/>
              </w:rPr>
              <w:t>preferences</w:t>
            </w:r>
            <w:r w:rsidR="0032060C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32060C">
              <w:rPr>
                <w:rFonts w:ascii="Calibri" w:hAnsi="Calibri" w:cs="Calibri"/>
                <w:sz w:val="20"/>
                <w:szCs w:val="20"/>
              </w:rPr>
              <w:t>at all times</w:t>
            </w:r>
            <w:proofErr w:type="gramEnd"/>
            <w:r w:rsidR="00AF37F6" w:rsidRPr="00E07F6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A9EA951" w14:textId="66294C75" w:rsidR="00B21906" w:rsidRDefault="00AF37F6" w:rsidP="00B2190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Watch out for </w:t>
            </w:r>
            <w:r w:rsidR="00B350CB">
              <w:rPr>
                <w:rFonts w:ascii="Calibri" w:hAnsi="Calibri" w:cs="Calibri"/>
                <w:sz w:val="20"/>
                <w:szCs w:val="20"/>
              </w:rPr>
              <w:t>worshippers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 who may feel anxious, </w:t>
            </w:r>
            <w:r w:rsidR="00B07529" w:rsidRPr="00E07F61">
              <w:rPr>
                <w:rFonts w:ascii="Calibri" w:hAnsi="Calibri" w:cs="Calibri"/>
                <w:sz w:val="20"/>
                <w:szCs w:val="20"/>
              </w:rPr>
              <w:t>distracted,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 and complacent about other health and safety rules. </w:t>
            </w:r>
          </w:p>
          <w:p w14:paraId="1252528A" w14:textId="59670C5A" w:rsidR="00AF37F6" w:rsidRPr="00B21906" w:rsidRDefault="00AF37F6" w:rsidP="00B350CB">
            <w:pPr>
              <w:pStyle w:val="ListParagraph"/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76A72B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B3530B3" w14:textId="7A1ED8F8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076BB4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29A488D" w14:textId="03FF0249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408227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3DE1713" w14:textId="65A1121B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B90CF9" w14:textId="77777777" w:rsidR="00A51182" w:rsidRDefault="00A51182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28032D" w14:textId="6ADD77F2" w:rsidR="00AF37F6" w:rsidRPr="00E07F61" w:rsidRDefault="001A7D5B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45524D6" w14:textId="77777777" w:rsidR="00AF37F6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0EB5EF" w14:textId="603282AB" w:rsidR="00B350CB" w:rsidRPr="00E07F61" w:rsidRDefault="00B350CB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</w:t>
            </w:r>
          </w:p>
        </w:tc>
      </w:tr>
      <w:tr w:rsidR="00AF37F6" w:rsidRPr="00E07F61" w14:paraId="3211D7EB" w14:textId="77777777" w:rsidTr="0005294B"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97CBC" w14:textId="4235C9CE" w:rsidR="00AF37F6" w:rsidRPr="00E07F61" w:rsidRDefault="00E84AF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sz w:val="20"/>
                <w:szCs w:val="20"/>
              </w:rPr>
              <w:t xml:space="preserve">Sharing </w:t>
            </w:r>
            <w:r w:rsidR="008A76F4" w:rsidRPr="00E07F61">
              <w:rPr>
                <w:rFonts w:ascii="Calibri" w:hAnsi="Calibri" w:cs="Calibri"/>
                <w:bCs/>
                <w:sz w:val="20"/>
                <w:szCs w:val="20"/>
              </w:rPr>
              <w:t>of</w:t>
            </w:r>
            <w:r w:rsidR="00B350C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97C2D" w:rsidRPr="00E07F61">
              <w:rPr>
                <w:rFonts w:ascii="Calibri" w:hAnsi="Calibri" w:cs="Calibri"/>
                <w:bCs/>
                <w:sz w:val="20"/>
                <w:szCs w:val="20"/>
              </w:rPr>
              <w:t>equipment</w:t>
            </w:r>
            <w:r w:rsidR="00B350CB">
              <w:rPr>
                <w:rFonts w:ascii="Calibri" w:hAnsi="Calibri" w:cs="Calibri"/>
                <w:bCs/>
                <w:sz w:val="20"/>
                <w:szCs w:val="20"/>
              </w:rPr>
              <w:t xml:space="preserve"> and stationary </w:t>
            </w:r>
            <w:r w:rsidR="008A76F4" w:rsidRPr="00E07F61">
              <w:rPr>
                <w:rFonts w:ascii="Calibri" w:hAnsi="Calibri" w:cs="Calibri"/>
                <w:bCs/>
                <w:sz w:val="20"/>
                <w:szCs w:val="20"/>
              </w:rPr>
              <w:t xml:space="preserve">associated </w:t>
            </w:r>
            <w:r w:rsidR="00BE4D1E" w:rsidRPr="00E07F61">
              <w:rPr>
                <w:rFonts w:ascii="Calibri" w:hAnsi="Calibri" w:cs="Calibri"/>
                <w:bCs/>
                <w:sz w:val="20"/>
                <w:szCs w:val="20"/>
              </w:rPr>
              <w:t>church activities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327DD" w14:textId="3511E8E3" w:rsidR="00AF37F6" w:rsidRPr="00E07F61" w:rsidRDefault="003F7083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sz w:val="20"/>
                <w:szCs w:val="20"/>
              </w:rPr>
              <w:t>Contamination / Spread of COVID-19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D34E1" w14:textId="7588224E" w:rsidR="00AF37F6" w:rsidRPr="00E07F61" w:rsidRDefault="00F76C4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295A6" w14:textId="02990825" w:rsidR="00AF37F6" w:rsidRPr="00E07F61" w:rsidRDefault="00F76C4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3C917" w14:textId="43DA2605" w:rsidR="00AF37F6" w:rsidRPr="00E07F61" w:rsidRDefault="00F76C4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84A9E" w14:textId="3D698AA9" w:rsidR="00444A8C" w:rsidRDefault="00444A8C" w:rsidP="00CF6CA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4A8C">
              <w:rPr>
                <w:rFonts w:ascii="Calibri" w:hAnsi="Calibri" w:cs="Calibri"/>
                <w:sz w:val="20"/>
                <w:szCs w:val="20"/>
              </w:rPr>
              <w:t xml:space="preserve">Worshippers not to share any equipment including microphones and bibles </w:t>
            </w:r>
            <w:r w:rsidR="00F80E77">
              <w:rPr>
                <w:rFonts w:ascii="Calibri" w:hAnsi="Calibri" w:cs="Calibri"/>
                <w:sz w:val="20"/>
                <w:szCs w:val="20"/>
              </w:rPr>
              <w:t>(other than with their household or support bubble)</w:t>
            </w:r>
          </w:p>
          <w:p w14:paraId="0B184BBB" w14:textId="49CEE271" w:rsidR="008A76F4" w:rsidRPr="00E07F61" w:rsidRDefault="008A76F4" w:rsidP="00CF6CA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lastRenderedPageBreak/>
              <w:t>Limit the use of station</w:t>
            </w:r>
            <w:r w:rsidR="00444A8C">
              <w:rPr>
                <w:rFonts w:ascii="Calibri" w:hAnsi="Calibri" w:cs="Calibri"/>
                <w:sz w:val="20"/>
                <w:szCs w:val="20"/>
              </w:rPr>
              <w:t>e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ry to your own</w:t>
            </w:r>
            <w:r w:rsidR="00324E2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2C7A59" w14:textId="687BDB75" w:rsidR="00AF37F6" w:rsidRPr="00E07F61" w:rsidRDefault="00F93E47" w:rsidP="00CF6CA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Rigorous cleaning regime to be implemented for </w:t>
            </w:r>
            <w:r w:rsidR="009646D9" w:rsidRPr="00E07F6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shared </w:t>
            </w:r>
            <w:r w:rsidRPr="00E07F6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equipment </w:t>
            </w:r>
            <w:r w:rsidR="00660AC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and surfaces</w:t>
            </w:r>
            <w:r w:rsidR="00324E2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  <w:p w14:paraId="2F662B48" w14:textId="3072260D" w:rsidR="00BE4D1E" w:rsidRPr="00E07F61" w:rsidRDefault="00BE4D1E" w:rsidP="00CF6CA4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No leaflets </w:t>
            </w:r>
            <w:r w:rsidR="00C6478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or handouts </w:t>
            </w:r>
            <w:r w:rsidRPr="00E07F6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will be distributed</w:t>
            </w:r>
            <w:r w:rsidR="00444A8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  <w:r w:rsidR="00C6478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Any</w:t>
            </w:r>
            <w:r w:rsidR="00583BA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C6478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information will be emailed to worshippers if needed.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973E45" w14:textId="22F15899" w:rsidR="00AF37F6" w:rsidRPr="00E07F61" w:rsidRDefault="00F76C4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CEA75" w14:textId="1FE0BAB4" w:rsidR="00AF37F6" w:rsidRPr="00E07F61" w:rsidRDefault="00F76C4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B5B0D" w14:textId="0B674C0F" w:rsidR="00AF37F6" w:rsidRPr="00E07F61" w:rsidRDefault="00F76C4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0E5AD" w14:textId="5A351C56" w:rsidR="00AF37F6" w:rsidRPr="00E07F61" w:rsidRDefault="003E5DB1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8D803AE" w14:textId="6CD89F5D" w:rsidR="00AF37F6" w:rsidRPr="00E07F61" w:rsidRDefault="00B350CB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3BA4">
              <w:rPr>
                <w:rFonts w:ascii="Calibri" w:hAnsi="Calibri" w:cs="Calibri"/>
                <w:sz w:val="20"/>
                <w:szCs w:val="20"/>
              </w:rPr>
              <w:t xml:space="preserve">Simon &amp; </w:t>
            </w:r>
            <w:r>
              <w:rPr>
                <w:rFonts w:ascii="Calibri" w:hAnsi="Calibri" w:cs="Calibri"/>
                <w:sz w:val="20"/>
                <w:szCs w:val="20"/>
              </w:rPr>
              <w:t>Michelle</w:t>
            </w:r>
          </w:p>
        </w:tc>
      </w:tr>
      <w:tr w:rsidR="00AF37F6" w:rsidRPr="00E07F61" w14:paraId="63CA894B" w14:textId="77777777" w:rsidTr="0005294B"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8ADDA" w14:textId="1C70BB4C" w:rsidR="00AF37F6" w:rsidRPr="00E07F61" w:rsidRDefault="00CC18C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Provision of </w:t>
            </w:r>
            <w:r w:rsidR="001124BB" w:rsidRPr="00E07F61">
              <w:rPr>
                <w:rFonts w:ascii="Calibri" w:hAnsi="Calibri" w:cs="Calibri"/>
                <w:sz w:val="20"/>
                <w:szCs w:val="20"/>
              </w:rPr>
              <w:t>First Aid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9C71C" w14:textId="77777777" w:rsidR="0085157F" w:rsidRPr="00E07F61" w:rsidRDefault="0085157F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Contracting </w:t>
            </w:r>
          </w:p>
          <w:p w14:paraId="1852739E" w14:textId="01E8457B" w:rsidR="00AF37F6" w:rsidRPr="00E07F61" w:rsidRDefault="0085157F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COVID-19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A2BB2" w14:textId="3D95BA15" w:rsidR="00AF37F6" w:rsidRPr="00E07F61" w:rsidRDefault="004D5B95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B2774" w14:textId="34109A76" w:rsidR="00AF37F6" w:rsidRPr="00E07F61" w:rsidRDefault="004D5B95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5542C" w14:textId="03C5FEFA" w:rsidR="00AF37F6" w:rsidRPr="00E07F61" w:rsidRDefault="004D5B95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37264" w14:textId="68D044BC" w:rsidR="00CC18CE" w:rsidRPr="00E07F61" w:rsidRDefault="00B350CB" w:rsidP="00CF6C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Worshippers</w:t>
            </w:r>
            <w:r w:rsidR="007B3A95" w:rsidRPr="00E07F61">
              <w:rPr>
                <w:rFonts w:ascii="Calibri" w:hAnsi="Calibri" w:cs="Calibri"/>
                <w:sz w:val="20"/>
                <w:szCs w:val="20"/>
              </w:rPr>
              <w:t xml:space="preserve"> (First Aiders)</w:t>
            </w:r>
            <w:r w:rsidR="00CC18CE" w:rsidRPr="00E07F61">
              <w:rPr>
                <w:rFonts w:ascii="Calibri" w:hAnsi="Calibri" w:cs="Calibri"/>
                <w:sz w:val="20"/>
                <w:szCs w:val="20"/>
              </w:rPr>
              <w:t xml:space="preserve"> to download St John Ambulance / British Red Cross App on to their smart phones where possible.</w:t>
            </w:r>
          </w:p>
          <w:p w14:paraId="6AB84171" w14:textId="73BE4140" w:rsidR="00CC18CE" w:rsidRPr="00E07F61" w:rsidRDefault="00CC18CE" w:rsidP="00CF6C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Minor cuts, abrasions, sprains etc. are to be self-treated by the I</w:t>
            </w:r>
            <w:r w:rsidR="003F3B97" w:rsidRPr="00E07F61">
              <w:rPr>
                <w:rFonts w:ascii="Calibri" w:hAnsi="Calibri" w:cs="Calibri"/>
                <w:sz w:val="20"/>
                <w:szCs w:val="20"/>
              </w:rPr>
              <w:t xml:space="preserve">njured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P</w:t>
            </w:r>
            <w:r w:rsidR="003F3B97" w:rsidRPr="00E07F61">
              <w:rPr>
                <w:rFonts w:ascii="Calibri" w:hAnsi="Calibri" w:cs="Calibri"/>
                <w:sz w:val="20"/>
                <w:szCs w:val="20"/>
              </w:rPr>
              <w:t>erson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14:paraId="39B37819" w14:textId="77777777" w:rsidR="00CC18CE" w:rsidRPr="00E07F61" w:rsidRDefault="00CC18CE" w:rsidP="00CF6C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They are to ensure that they wash their hands with soap and water for a minimum 20 seconds.  They are then to treat dress the cut/abrasion.</w:t>
            </w:r>
          </w:p>
          <w:p w14:paraId="35132E13" w14:textId="0980CE3C" w:rsidR="00CC18CE" w:rsidRPr="00E07F61" w:rsidRDefault="00CC18CE" w:rsidP="00CF6C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Where </w:t>
            </w:r>
            <w:r w:rsidR="007D592D" w:rsidRPr="00E07F61">
              <w:rPr>
                <w:rFonts w:ascii="Calibri" w:hAnsi="Calibri" w:cs="Calibri"/>
                <w:sz w:val="20"/>
                <w:szCs w:val="20"/>
              </w:rPr>
              <w:t xml:space="preserve">First Aid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is required the </w:t>
            </w:r>
            <w:r w:rsidR="00D7749F" w:rsidRPr="00E07F61">
              <w:rPr>
                <w:rFonts w:ascii="Calibri" w:hAnsi="Calibri" w:cs="Calibri"/>
                <w:sz w:val="20"/>
                <w:szCs w:val="20"/>
              </w:rPr>
              <w:t xml:space="preserve">First Aider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is to ensure that they wear gloves (Nitrile or cut 5).  RPE if available (FFP3 or Power Flow Helmet).</w:t>
            </w:r>
          </w:p>
          <w:p w14:paraId="3BDB6452" w14:textId="262A97A4" w:rsidR="00CC18CE" w:rsidRPr="00E07F61" w:rsidRDefault="00CC18CE" w:rsidP="00CF6C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First Aid kits to be checked for face shields / </w:t>
            </w:r>
            <w:r w:rsidR="00B350CB">
              <w:rPr>
                <w:rFonts w:ascii="Calibri" w:hAnsi="Calibri" w:cs="Calibri"/>
                <w:sz w:val="20"/>
                <w:szCs w:val="20"/>
              </w:rPr>
              <w:t>coverings</w:t>
            </w:r>
            <w:r w:rsidR="00802D5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1140A9C" w14:textId="77777777" w:rsidR="00B35D90" w:rsidRPr="00E07F61" w:rsidRDefault="00CC18CE" w:rsidP="00CF6CA4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First </w:t>
            </w:r>
            <w:r w:rsidR="00D7749F" w:rsidRPr="00E07F61">
              <w:rPr>
                <w:rFonts w:ascii="Calibri" w:hAnsi="Calibri" w:cs="Calibri"/>
                <w:sz w:val="20"/>
                <w:szCs w:val="20"/>
              </w:rPr>
              <w:t xml:space="preserve">Aider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is to thoroughly wash their hands with soap and water as soon as possible after treatment.  </w:t>
            </w:r>
          </w:p>
          <w:p w14:paraId="31FAFD51" w14:textId="1914CF9C" w:rsidR="00AF37F6" w:rsidRPr="00E07F61" w:rsidRDefault="00AF37F6" w:rsidP="00D87424">
            <w:pPr>
              <w:pStyle w:val="ListParagraph"/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4E465" w14:textId="662A0A8A" w:rsidR="00AF37F6" w:rsidRPr="00E07F61" w:rsidRDefault="004B2000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AB39B" w14:textId="75E33B47" w:rsidR="00AF37F6" w:rsidRPr="00E07F61" w:rsidRDefault="004B2000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93500" w14:textId="29660942" w:rsidR="00AF37F6" w:rsidRPr="00E07F61" w:rsidRDefault="004B2000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7F6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305DB" w14:textId="2F199F2B" w:rsidR="00AF37F6" w:rsidRPr="00E07F61" w:rsidRDefault="003E5DB1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949FFD" w14:textId="199E51C3" w:rsidR="00AF37F6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Anna </w:t>
            </w:r>
          </w:p>
        </w:tc>
      </w:tr>
      <w:tr w:rsidR="00AF37F6" w:rsidRPr="00E07F61" w14:paraId="23282D90" w14:textId="77777777" w:rsidTr="0005294B">
        <w:trPr>
          <w:trHeight w:val="897"/>
        </w:trPr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8741F" w14:textId="69A325EC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Interface with members of the public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BA606" w14:textId="31296D7B" w:rsidR="00AF37F6" w:rsidRPr="00E07F61" w:rsidRDefault="00F45A0C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Contracting </w:t>
            </w:r>
            <w:r w:rsidR="0085157F" w:rsidRPr="00E07F61">
              <w:rPr>
                <w:rFonts w:ascii="Calibri" w:hAnsi="Calibri" w:cs="Calibri"/>
                <w:sz w:val="20"/>
                <w:szCs w:val="20"/>
              </w:rPr>
              <w:t>COVID-19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D0913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1F007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1F304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A1634" w14:textId="2CB3CA2F" w:rsidR="006007AA" w:rsidRDefault="006007AA" w:rsidP="00CF6C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Attendance only after registration on Eventbrite</w:t>
            </w:r>
          </w:p>
          <w:p w14:paraId="2C33DDC8" w14:textId="4B083D07" w:rsidR="00B35D90" w:rsidRPr="00E07F61" w:rsidRDefault="00EE6518" w:rsidP="00CF6C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Church</w:t>
            </w:r>
            <w:r w:rsidR="00B350CB">
              <w:rPr>
                <w:rFonts w:ascii="Calibri" w:hAnsi="Calibri" w:cs="Calibri"/>
                <w:sz w:val="20"/>
                <w:szCs w:val="20"/>
              </w:rPr>
              <w:t xml:space="preserve"> Building</w:t>
            </w:r>
            <w:r w:rsidR="00AF37F6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to remain closed to</w:t>
            </w:r>
            <w:r w:rsidR="00AF37F6" w:rsidRPr="00E07F61">
              <w:rPr>
                <w:rFonts w:ascii="Calibri" w:hAnsi="Calibri" w:cs="Calibri"/>
                <w:sz w:val="20"/>
                <w:szCs w:val="20"/>
              </w:rPr>
              <w:t xml:space="preserve"> members of the public. </w:t>
            </w:r>
          </w:p>
          <w:p w14:paraId="4031B3C8" w14:textId="2017434D" w:rsidR="004623AF" w:rsidRPr="00F45A0C" w:rsidRDefault="00AF37F6" w:rsidP="00F45A0C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Ensure </w:t>
            </w:r>
            <w:r w:rsidR="00DF5195">
              <w:rPr>
                <w:rFonts w:ascii="Calibri" w:hAnsi="Calibri" w:cs="Calibri"/>
                <w:sz w:val="20"/>
                <w:szCs w:val="20"/>
              </w:rPr>
              <w:t>1.</w:t>
            </w:r>
            <w:r w:rsidR="00A42D48">
              <w:rPr>
                <w:rFonts w:ascii="Calibri" w:hAnsi="Calibri" w:cs="Calibri"/>
                <w:sz w:val="20"/>
                <w:szCs w:val="20"/>
              </w:rPr>
              <w:t>0m</w:t>
            </w:r>
            <w:r w:rsidR="00A42D48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 xml:space="preserve">Social Distancing </w:t>
            </w:r>
            <w:r w:rsidR="00B07529" w:rsidRPr="00E07F61">
              <w:rPr>
                <w:rFonts w:ascii="Calibri" w:hAnsi="Calibri" w:cs="Calibri"/>
                <w:sz w:val="20"/>
                <w:szCs w:val="20"/>
              </w:rPr>
              <w:t xml:space="preserve">is maintained </w:t>
            </w:r>
            <w:r w:rsidR="00904345">
              <w:rPr>
                <w:rFonts w:ascii="Calibri" w:hAnsi="Calibri" w:cs="Calibri"/>
                <w:sz w:val="20"/>
                <w:szCs w:val="20"/>
              </w:rPr>
              <w:t>between seated groups during the main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ADF1D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E451B" w14:textId="29D56A4F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E1A64" w14:textId="1700D85D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7324B" w14:textId="6D1443E4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N</w:t>
            </w:r>
            <w:r w:rsidR="009172CD" w:rsidRPr="00E07F61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53754FB" w14:textId="77777777" w:rsidR="00AF37F6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F1110F" w14:textId="1A5EEBFA" w:rsidR="00B350CB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</w:t>
            </w:r>
          </w:p>
        </w:tc>
      </w:tr>
      <w:tr w:rsidR="00AF37F6" w:rsidRPr="00E07F61" w14:paraId="30D115B4" w14:textId="77777777" w:rsidTr="0005294B">
        <w:trPr>
          <w:trHeight w:val="897"/>
        </w:trPr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68C13B" w14:textId="5E454C75" w:rsidR="00AF37F6" w:rsidRPr="00E07F61" w:rsidRDefault="00B350CB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Worshippers</w:t>
            </w:r>
            <w:r w:rsidR="007F363A" w:rsidRPr="00E07F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37F6" w:rsidRPr="00E07F61">
              <w:rPr>
                <w:rFonts w:ascii="Calibri" w:hAnsi="Calibri" w:cs="Calibri"/>
                <w:sz w:val="20"/>
                <w:szCs w:val="20"/>
              </w:rPr>
              <w:t>exhibiting Covid-19 Symptoms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C9DF0E" w14:textId="38EC1DB0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 xml:space="preserve">Spread of COVID-19,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7F0822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67D758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BD2063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866BB2" w14:textId="6D63F7B5" w:rsidR="003F6AE7" w:rsidRPr="003C1B5B" w:rsidRDefault="00B350CB" w:rsidP="00CF6C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Worshippers</w:t>
            </w:r>
            <w:r w:rsidR="003F6AE7" w:rsidRPr="003C1B5B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D42CB2" w:rsidRPr="003C1B5B">
              <w:rPr>
                <w:rFonts w:ascii="Calibri" w:hAnsi="Calibri" w:cs="Calibri"/>
                <w:sz w:val="20"/>
                <w:szCs w:val="20"/>
              </w:rPr>
              <w:t xml:space="preserve">return </w:t>
            </w:r>
            <w:r w:rsidR="003F6AE7" w:rsidRPr="003C1B5B">
              <w:rPr>
                <w:rFonts w:ascii="Calibri" w:hAnsi="Calibri" w:cs="Calibri"/>
                <w:sz w:val="20"/>
                <w:szCs w:val="20"/>
              </w:rPr>
              <w:t>home immediately.</w:t>
            </w:r>
          </w:p>
          <w:p w14:paraId="28E83963" w14:textId="37A4FB2E" w:rsidR="00AF37F6" w:rsidRPr="003C1B5B" w:rsidRDefault="00AF37F6" w:rsidP="00CF6C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Avoid touching anything.</w:t>
            </w:r>
          </w:p>
          <w:p w14:paraId="6FEE6241" w14:textId="67CBF764" w:rsidR="00AF37F6" w:rsidRPr="003C1B5B" w:rsidRDefault="00AF37F6" w:rsidP="00CF6CA4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 xml:space="preserve">Cough or sneeze into a tissue and put it into a bin - if </w:t>
            </w:r>
            <w:r w:rsidR="00B350CB" w:rsidRPr="003C1B5B">
              <w:rPr>
                <w:rFonts w:ascii="Calibri" w:hAnsi="Calibri" w:cs="Calibri"/>
                <w:sz w:val="20"/>
                <w:szCs w:val="20"/>
              </w:rPr>
              <w:t>Worshippers</w:t>
            </w:r>
            <w:r w:rsidRPr="003C1B5B">
              <w:rPr>
                <w:rFonts w:ascii="Calibri" w:hAnsi="Calibri" w:cs="Calibri"/>
                <w:sz w:val="20"/>
                <w:szCs w:val="20"/>
              </w:rPr>
              <w:t xml:space="preserve"> do not have tissues, </w:t>
            </w:r>
            <w:r w:rsidR="00B07529" w:rsidRPr="003C1B5B">
              <w:rPr>
                <w:rFonts w:ascii="Calibri" w:hAnsi="Calibri" w:cs="Calibri"/>
                <w:sz w:val="20"/>
                <w:szCs w:val="20"/>
              </w:rPr>
              <w:t>cough,</w:t>
            </w:r>
            <w:r w:rsidRPr="003C1B5B">
              <w:rPr>
                <w:rFonts w:ascii="Calibri" w:hAnsi="Calibri" w:cs="Calibri"/>
                <w:sz w:val="20"/>
                <w:szCs w:val="20"/>
              </w:rPr>
              <w:t xml:space="preserve"> and sneeze into the crook of their elbow.</w:t>
            </w:r>
          </w:p>
          <w:p w14:paraId="4EC5B855" w14:textId="5A79F682" w:rsidR="00AF37F6" w:rsidRPr="003C1B5B" w:rsidRDefault="00B350CB" w:rsidP="00C15A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lastRenderedPageBreak/>
              <w:t>Worshippers</w:t>
            </w:r>
            <w:r w:rsidR="00AF37F6" w:rsidRPr="003C1B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C5C1B" w:rsidRPr="003C1B5B">
              <w:rPr>
                <w:rFonts w:ascii="Calibri" w:hAnsi="Calibri" w:cs="Calibri"/>
                <w:sz w:val="20"/>
                <w:szCs w:val="20"/>
              </w:rPr>
              <w:t xml:space="preserve">must </w:t>
            </w:r>
            <w:r w:rsidR="00AF37F6" w:rsidRPr="003C1B5B">
              <w:rPr>
                <w:rFonts w:ascii="Calibri" w:hAnsi="Calibri" w:cs="Calibri"/>
                <w:sz w:val="20"/>
                <w:szCs w:val="20"/>
              </w:rPr>
              <w:t xml:space="preserve">not come to </w:t>
            </w:r>
            <w:r w:rsidR="00B029B8" w:rsidRPr="003C1B5B">
              <w:rPr>
                <w:rFonts w:ascii="Calibri" w:hAnsi="Calibri" w:cs="Calibri"/>
                <w:sz w:val="20"/>
                <w:szCs w:val="20"/>
              </w:rPr>
              <w:t>church</w:t>
            </w:r>
            <w:r w:rsidR="00AF37F6" w:rsidRPr="003C1B5B">
              <w:rPr>
                <w:rFonts w:ascii="Calibri" w:hAnsi="Calibri" w:cs="Calibri"/>
                <w:sz w:val="20"/>
                <w:szCs w:val="20"/>
              </w:rPr>
              <w:t xml:space="preserve"> if </w:t>
            </w:r>
            <w:r w:rsidR="00B07529" w:rsidRPr="003C1B5B">
              <w:rPr>
                <w:rFonts w:ascii="Calibri" w:hAnsi="Calibri" w:cs="Calibri"/>
                <w:sz w:val="20"/>
                <w:szCs w:val="20"/>
              </w:rPr>
              <w:t>they</w:t>
            </w:r>
            <w:r w:rsidR="00C15AF7" w:rsidRPr="003C1B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37F6" w:rsidRPr="003C1B5B">
              <w:rPr>
                <w:rFonts w:ascii="Calibri" w:hAnsi="Calibri" w:cs="Calibri"/>
                <w:sz w:val="20"/>
                <w:szCs w:val="20"/>
              </w:rPr>
              <w:t>have a high temperature or a new persistent cough</w:t>
            </w:r>
            <w:r w:rsidR="00904345">
              <w:rPr>
                <w:rFonts w:ascii="Calibri" w:hAnsi="Calibri" w:cs="Calibri"/>
                <w:sz w:val="20"/>
                <w:szCs w:val="20"/>
              </w:rPr>
              <w:t xml:space="preserve">, or if they are required </w:t>
            </w:r>
            <w:proofErr w:type="gramStart"/>
            <w:r w:rsidR="00904345">
              <w:rPr>
                <w:rFonts w:ascii="Calibri" w:hAnsi="Calibri" w:cs="Calibri"/>
                <w:sz w:val="20"/>
                <w:szCs w:val="20"/>
              </w:rPr>
              <w:t>to</w:t>
            </w:r>
            <w:proofErr w:type="gramEnd"/>
            <w:r w:rsidR="00904345">
              <w:rPr>
                <w:rFonts w:ascii="Calibri" w:hAnsi="Calibri" w:cs="Calibri"/>
                <w:sz w:val="20"/>
                <w:szCs w:val="20"/>
              </w:rPr>
              <w:t xml:space="preserve"> self-isolate.</w:t>
            </w:r>
          </w:p>
          <w:p w14:paraId="069BD341" w14:textId="5AE647D4" w:rsidR="00C15AF7" w:rsidRPr="003C1B5B" w:rsidRDefault="00C15AF7" w:rsidP="00802D5B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 xml:space="preserve">Worshippers should </w:t>
            </w:r>
            <w:r w:rsidR="004C7F5C" w:rsidRPr="003C1B5B">
              <w:rPr>
                <w:rFonts w:ascii="Calibri" w:hAnsi="Calibri" w:cs="Calibri"/>
                <w:sz w:val="20"/>
                <w:szCs w:val="20"/>
              </w:rPr>
              <w:t>carefully consider whether to attend</w:t>
            </w:r>
            <w:r w:rsidR="00A77D5A" w:rsidRPr="003C1B5B">
              <w:rPr>
                <w:rFonts w:ascii="Calibri" w:hAnsi="Calibri" w:cs="Calibri"/>
                <w:sz w:val="20"/>
                <w:szCs w:val="20"/>
              </w:rPr>
              <w:t xml:space="preserve"> if they:</w:t>
            </w:r>
          </w:p>
          <w:p w14:paraId="123D7CBC" w14:textId="1CDE7BCF" w:rsidR="00AF37F6" w:rsidRPr="003C1B5B" w:rsidRDefault="00AF37F6" w:rsidP="00CF6C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are deemed a vulnerable person (by virtue of their age, underlying health condition, clinical condition or are pregnant)</w:t>
            </w:r>
          </w:p>
          <w:p w14:paraId="03A72FAF" w14:textId="71EAC415" w:rsidR="00AF37F6" w:rsidRPr="003C1B5B" w:rsidRDefault="00AF37F6" w:rsidP="00CF6CA4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are living with someone who is self-isolating or deemed a vulnerable person.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DD01EC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9FA12A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F68759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B338ED" w14:textId="77777777" w:rsidR="00AF37F6" w:rsidRPr="00E07F61" w:rsidRDefault="00AF37F6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A41E31A" w14:textId="572249D4" w:rsidR="00AF37F6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977371C" w14:textId="77777777" w:rsidR="00EE3C84" w:rsidRDefault="00EE3C84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F7D767" w14:textId="77777777" w:rsidR="006007AA" w:rsidRDefault="006007AA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9B9C8A" w14:textId="0A09AA0B" w:rsidR="00B350CB" w:rsidRPr="00E07F61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All </w:t>
            </w:r>
          </w:p>
        </w:tc>
      </w:tr>
      <w:tr w:rsidR="00AF37F6" w:rsidRPr="00E07F61" w14:paraId="35734410" w14:textId="77777777" w:rsidTr="0005294B">
        <w:trPr>
          <w:trHeight w:val="867"/>
        </w:trPr>
        <w:tc>
          <w:tcPr>
            <w:tcW w:w="241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412B8" w14:textId="097F5D46" w:rsidR="00AF37F6" w:rsidRPr="00E07F61" w:rsidRDefault="002719C4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Use of </w:t>
            </w:r>
            <w:r w:rsidR="00141CB0" w:rsidRPr="00E07F61">
              <w:rPr>
                <w:rFonts w:ascii="Calibri" w:hAnsi="Calibri" w:cs="Calibri"/>
                <w:bCs/>
                <w:sz w:val="20"/>
                <w:szCs w:val="20"/>
              </w:rPr>
              <w:t xml:space="preserve">shared Welfare Facilities </w:t>
            </w:r>
            <w:r w:rsidR="00C30A5B" w:rsidRPr="00E07F61">
              <w:rPr>
                <w:rFonts w:ascii="Calibri" w:hAnsi="Calibri" w:cs="Calibri"/>
                <w:bCs/>
                <w:sz w:val="20"/>
                <w:szCs w:val="20"/>
              </w:rPr>
              <w:t xml:space="preserve">including Toilets, </w:t>
            </w:r>
            <w:r w:rsidR="000A210F" w:rsidRPr="00E07F61">
              <w:rPr>
                <w:rFonts w:ascii="Calibri" w:hAnsi="Calibri" w:cs="Calibri"/>
                <w:bCs/>
                <w:sz w:val="20"/>
                <w:szCs w:val="20"/>
              </w:rPr>
              <w:t>and Canteens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EEEAB" w14:textId="414E6302" w:rsidR="00AF37F6" w:rsidRPr="00E07F61" w:rsidRDefault="00E82E0E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bCs/>
                <w:sz w:val="20"/>
                <w:szCs w:val="20"/>
              </w:rPr>
              <w:t xml:space="preserve">Contamination / </w:t>
            </w:r>
            <w:r w:rsidRPr="00E07F61">
              <w:rPr>
                <w:rFonts w:ascii="Calibri" w:hAnsi="Calibri" w:cs="Calibri"/>
                <w:sz w:val="20"/>
                <w:szCs w:val="20"/>
              </w:rPr>
              <w:t>Spread of COVID-19,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6D715" w14:textId="223B97C7" w:rsidR="00AF37F6" w:rsidRPr="00E07F61" w:rsidRDefault="00E24B5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62CFA" w14:textId="633A74C6" w:rsidR="00AF37F6" w:rsidRPr="00E07F61" w:rsidRDefault="00E24B5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83F52" w14:textId="6787695B" w:rsidR="00AF37F6" w:rsidRPr="00E07F61" w:rsidRDefault="00E24B5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40B14" w14:textId="377DB185" w:rsidR="007D7C01" w:rsidRPr="003C1B5B" w:rsidRDefault="00904345" w:rsidP="00CF6C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Communion will be served by a person or persons wearing a face covering and gloves </w:t>
            </w:r>
            <w:r w:rsidRPr="00904345">
              <w:rPr>
                <w:rFonts w:ascii="Calibri" w:hAnsi="Calibri" w:cs="Calibri"/>
                <w:sz w:val="20"/>
                <w:szCs w:val="20"/>
              </w:rPr>
              <w:t>(Nitrile or cut 5)</w:t>
            </w:r>
            <w:r w:rsidR="007D7C01" w:rsidRPr="003C1B5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C4932A0" w14:textId="107B1FEA" w:rsidR="006007AA" w:rsidRPr="003C1B5B" w:rsidRDefault="006007AA" w:rsidP="00CF6CA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Canteen to remain closed</w:t>
            </w:r>
          </w:p>
          <w:p w14:paraId="53FF2559" w14:textId="77777777" w:rsidR="006007AA" w:rsidRPr="003C1B5B" w:rsidRDefault="00AF37F6" w:rsidP="006007AA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Provide suitable and enough rubbish bins with regular removal and disposal.</w:t>
            </w:r>
            <w:r w:rsidR="006007AA" w:rsidRPr="003C1B5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9F90C6" w14:textId="77777777" w:rsidR="00AF37F6" w:rsidRPr="003C1B5B" w:rsidRDefault="006007AA" w:rsidP="006007AA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Enhanced cleaning of all shared facilities throughout the meeting period.</w:t>
            </w:r>
          </w:p>
          <w:p w14:paraId="23BD2848" w14:textId="16E92A55" w:rsidR="004874AE" w:rsidRPr="003C1B5B" w:rsidRDefault="004874AE" w:rsidP="004874A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P</w:t>
            </w:r>
            <w:r w:rsidR="0005294B" w:rsidRPr="003C1B5B">
              <w:rPr>
                <w:rFonts w:ascii="Calibri" w:hAnsi="Calibri" w:cs="Calibri"/>
                <w:sz w:val="20"/>
                <w:szCs w:val="20"/>
              </w:rPr>
              <w:t xml:space="preserve">otentially contaminated waste </w:t>
            </w:r>
            <w:proofErr w:type="gramStart"/>
            <w:r w:rsidR="0005294B" w:rsidRPr="003C1B5B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="0005294B" w:rsidRPr="003C1B5B">
              <w:rPr>
                <w:rFonts w:ascii="Calibri" w:hAnsi="Calibri" w:cs="Calibri"/>
                <w:sz w:val="20"/>
                <w:szCs w:val="20"/>
              </w:rPr>
              <w:t xml:space="preserve"> hand towels </w:t>
            </w:r>
            <w:r w:rsidRPr="003C1B5B">
              <w:rPr>
                <w:rFonts w:ascii="Calibri" w:hAnsi="Calibri" w:cs="Calibri"/>
                <w:sz w:val="20"/>
                <w:szCs w:val="20"/>
              </w:rPr>
              <w:t xml:space="preserve">to be promptly removed </w:t>
            </w:r>
            <w:r w:rsidR="0005294B" w:rsidRPr="003C1B5B">
              <w:rPr>
                <w:rFonts w:ascii="Calibri" w:hAnsi="Calibri" w:cs="Calibri"/>
                <w:sz w:val="20"/>
                <w:szCs w:val="20"/>
              </w:rPr>
              <w:t>from the Church Building.</w:t>
            </w:r>
          </w:p>
          <w:p w14:paraId="726B713E" w14:textId="00DCE046" w:rsidR="004874AE" w:rsidRPr="003C1B5B" w:rsidRDefault="004874AE" w:rsidP="004874A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Cleaning team to carry out regular cleaning, including:</w:t>
            </w:r>
          </w:p>
          <w:p w14:paraId="1EE44466" w14:textId="546DFDF9" w:rsidR="004874AE" w:rsidRPr="003C1B5B" w:rsidRDefault="004874AE" w:rsidP="004874A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Toilets</w:t>
            </w:r>
          </w:p>
          <w:p w14:paraId="3620ADAF" w14:textId="4E0BF82B" w:rsidR="004874AE" w:rsidRPr="003C1B5B" w:rsidRDefault="004874AE" w:rsidP="004874A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>Kitchen/server areas (if used)</w:t>
            </w:r>
          </w:p>
          <w:p w14:paraId="1FBD8695" w14:textId="275CEFCB" w:rsidR="0005294B" w:rsidRPr="003C1B5B" w:rsidRDefault="004874AE" w:rsidP="004874AE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1B5B">
              <w:rPr>
                <w:rFonts w:ascii="Calibri" w:hAnsi="Calibri" w:cs="Calibri"/>
                <w:sz w:val="20"/>
                <w:szCs w:val="20"/>
              </w:rPr>
              <w:t xml:space="preserve">Frequently touched surfaces </w:t>
            </w:r>
            <w:proofErr w:type="gramStart"/>
            <w:r w:rsidRPr="003C1B5B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3C1B5B">
              <w:rPr>
                <w:rFonts w:ascii="Calibri" w:hAnsi="Calibri" w:cs="Calibri"/>
                <w:sz w:val="20"/>
                <w:szCs w:val="20"/>
              </w:rPr>
              <w:t xml:space="preserve"> door handles.</w:t>
            </w:r>
          </w:p>
          <w:p w14:paraId="7EBD23FC" w14:textId="49E98C70" w:rsidR="004874AE" w:rsidRPr="003C1B5B" w:rsidRDefault="004874AE" w:rsidP="0005294B">
            <w:pPr>
              <w:pStyle w:val="ListParagraph"/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A841E" w14:textId="3A7322E8" w:rsidR="00AF37F6" w:rsidRPr="00E07F61" w:rsidRDefault="00056C2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B3942" w14:textId="6E0EEE3A" w:rsidR="00AF37F6" w:rsidRPr="00E07F61" w:rsidRDefault="00056C2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061F4" w14:textId="4DD62001" w:rsidR="00AF37F6" w:rsidRPr="00E07F61" w:rsidRDefault="00056C23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F6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ACAB2" w14:textId="658955E5" w:rsidR="00AF37F6" w:rsidRPr="00E07F61" w:rsidRDefault="003E5DB1" w:rsidP="00CF6CA4">
            <w:pPr>
              <w:tabs>
                <w:tab w:val="left" w:pos="4320"/>
              </w:tabs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0C33F30B" w14:textId="77777777" w:rsidR="00AF37F6" w:rsidRDefault="00AF37F6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7DDC1C7" w14:textId="77777777" w:rsidR="00B350CB" w:rsidRDefault="00B350CB" w:rsidP="00CF6CA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6EB1311" w14:textId="77777777" w:rsidR="004874AE" w:rsidRDefault="004874AE" w:rsidP="007A2B9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DEEE92" w14:textId="3C3C7897" w:rsidR="00B350CB" w:rsidRPr="00E07F61" w:rsidRDefault="007A2B96" w:rsidP="007A2B9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Cleaning Team</w:t>
            </w:r>
          </w:p>
        </w:tc>
      </w:tr>
    </w:tbl>
    <w:p w14:paraId="56E5542A" w14:textId="3A4FDBD9" w:rsidR="000E0F0B" w:rsidRPr="00D96CAD" w:rsidRDefault="000E0F0B" w:rsidP="00585388">
      <w:pPr>
        <w:jc w:val="center"/>
        <w:rPr>
          <w:rFonts w:ascii="Calibri" w:hAnsi="Calibri" w:cs="Calibri"/>
          <w:sz w:val="20"/>
          <w:szCs w:val="20"/>
        </w:rPr>
      </w:pPr>
    </w:p>
    <w:sectPr w:rsidR="000E0F0B" w:rsidRPr="00D96CAD" w:rsidSect="00E4505D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4BB7" w14:textId="77777777" w:rsidR="00B906BA" w:rsidRDefault="00B906BA" w:rsidP="00DC5C08">
      <w:r>
        <w:separator/>
      </w:r>
    </w:p>
  </w:endnote>
  <w:endnote w:type="continuationSeparator" w:id="0">
    <w:p w14:paraId="0E493BC8" w14:textId="77777777" w:rsidR="00B906BA" w:rsidRDefault="00B906BA" w:rsidP="00DC5C08">
      <w:r>
        <w:continuationSeparator/>
      </w:r>
    </w:p>
  </w:endnote>
  <w:endnote w:type="continuationNotice" w:id="1">
    <w:p w14:paraId="1CEC303B" w14:textId="77777777" w:rsidR="00B906BA" w:rsidRDefault="00B90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cobs Chrono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57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1B152" w14:textId="2BE77055" w:rsidR="00F162D3" w:rsidRDefault="00F162D3" w:rsidP="00F16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7285B" w14:textId="77777777" w:rsidR="00F162D3" w:rsidRDefault="00F1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B4F8" w14:textId="77777777" w:rsidR="00B906BA" w:rsidRDefault="00B906BA" w:rsidP="00DC5C08">
      <w:r>
        <w:separator/>
      </w:r>
    </w:p>
  </w:footnote>
  <w:footnote w:type="continuationSeparator" w:id="0">
    <w:p w14:paraId="2D72BA8F" w14:textId="77777777" w:rsidR="00B906BA" w:rsidRDefault="00B906BA" w:rsidP="00DC5C08">
      <w:r>
        <w:continuationSeparator/>
      </w:r>
    </w:p>
  </w:footnote>
  <w:footnote w:type="continuationNotice" w:id="1">
    <w:p w14:paraId="34A056CA" w14:textId="77777777" w:rsidR="00B906BA" w:rsidRDefault="00B90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9C6" w14:textId="4A263203" w:rsidR="00DC5C08" w:rsidRDefault="00DC5C08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F21F51">
      <w:rPr>
        <w:noProof/>
      </w:rPr>
      <w:drawing>
        <wp:inline distT="0" distB="0" distL="0" distR="0" wp14:anchorId="2FED3F6A" wp14:editId="3BA6832D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602"/>
    <w:multiLevelType w:val="hybridMultilevel"/>
    <w:tmpl w:val="B02C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72D"/>
    <w:multiLevelType w:val="hybridMultilevel"/>
    <w:tmpl w:val="C2F48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A35"/>
    <w:multiLevelType w:val="hybridMultilevel"/>
    <w:tmpl w:val="7034DD6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3892B6A"/>
    <w:multiLevelType w:val="hybridMultilevel"/>
    <w:tmpl w:val="80D4D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7F53"/>
    <w:multiLevelType w:val="hybridMultilevel"/>
    <w:tmpl w:val="E7A08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5E8C"/>
    <w:multiLevelType w:val="hybridMultilevel"/>
    <w:tmpl w:val="C63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08F0"/>
    <w:multiLevelType w:val="hybridMultilevel"/>
    <w:tmpl w:val="3000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45568">
      <w:numFmt w:val="bullet"/>
      <w:lvlText w:val="•"/>
      <w:lvlJc w:val="left"/>
      <w:pPr>
        <w:ind w:left="1440" w:hanging="360"/>
      </w:pPr>
      <w:rPr>
        <w:rFonts w:ascii="Jacobs Chronos" w:eastAsia="Times New Roman" w:hAnsi="Jacobs Chronos" w:cs="Jacobs Chronos" w:hint="default"/>
      </w:rPr>
    </w:lvl>
    <w:lvl w:ilvl="2" w:tplc="157C95DA">
      <w:numFmt w:val="bullet"/>
      <w:lvlText w:val="-"/>
      <w:lvlJc w:val="left"/>
      <w:pPr>
        <w:ind w:left="2160" w:hanging="360"/>
      </w:pPr>
      <w:rPr>
        <w:rFonts w:ascii="Jacobs Chronos" w:eastAsia="Times New Roman" w:hAnsi="Jacobs Chronos" w:cs="Jacobs Chrono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0083"/>
    <w:multiLevelType w:val="hybridMultilevel"/>
    <w:tmpl w:val="7D6863A0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1DA7"/>
    <w:multiLevelType w:val="hybridMultilevel"/>
    <w:tmpl w:val="893C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335B"/>
    <w:multiLevelType w:val="hybridMultilevel"/>
    <w:tmpl w:val="CD42F0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610C5"/>
    <w:multiLevelType w:val="hybridMultilevel"/>
    <w:tmpl w:val="356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8E0D2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0AB3"/>
    <w:multiLevelType w:val="hybridMultilevel"/>
    <w:tmpl w:val="8C3C3A6A"/>
    <w:lvl w:ilvl="0" w:tplc="4BB241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246B3"/>
    <w:multiLevelType w:val="hybridMultilevel"/>
    <w:tmpl w:val="1FE6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29020">
      <w:numFmt w:val="bullet"/>
      <w:lvlText w:val="•"/>
      <w:lvlJc w:val="left"/>
      <w:pPr>
        <w:ind w:left="1440" w:hanging="360"/>
      </w:pPr>
      <w:rPr>
        <w:rFonts w:ascii="Jacobs Chronos" w:eastAsia="Times New Roman" w:hAnsi="Jacobs Chronos" w:cs="Jacobs Chrono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0059"/>
    <w:multiLevelType w:val="hybridMultilevel"/>
    <w:tmpl w:val="F48C64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858A1"/>
    <w:multiLevelType w:val="hybridMultilevel"/>
    <w:tmpl w:val="A0E0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6A1A"/>
    <w:multiLevelType w:val="hybridMultilevel"/>
    <w:tmpl w:val="45AE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29B4"/>
    <w:multiLevelType w:val="hybridMultilevel"/>
    <w:tmpl w:val="1366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75CAF"/>
    <w:multiLevelType w:val="hybridMultilevel"/>
    <w:tmpl w:val="FEC0A93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FC6CD5"/>
    <w:multiLevelType w:val="hybridMultilevel"/>
    <w:tmpl w:val="12CEE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0D30"/>
    <w:multiLevelType w:val="hybridMultilevel"/>
    <w:tmpl w:val="4FA283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EE0FCA"/>
    <w:multiLevelType w:val="hybridMultilevel"/>
    <w:tmpl w:val="DBF8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7426"/>
    <w:multiLevelType w:val="hybridMultilevel"/>
    <w:tmpl w:val="5C0E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54F"/>
    <w:multiLevelType w:val="hybridMultilevel"/>
    <w:tmpl w:val="8B9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693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303F"/>
    <w:multiLevelType w:val="hybridMultilevel"/>
    <w:tmpl w:val="A5122B0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0F617FA"/>
    <w:multiLevelType w:val="hybridMultilevel"/>
    <w:tmpl w:val="2C181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081D"/>
    <w:multiLevelType w:val="hybridMultilevel"/>
    <w:tmpl w:val="FC0E57C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63492299"/>
    <w:multiLevelType w:val="hybridMultilevel"/>
    <w:tmpl w:val="E75A1D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E0F"/>
    <w:multiLevelType w:val="hybridMultilevel"/>
    <w:tmpl w:val="1DE05AEE"/>
    <w:lvl w:ilvl="0" w:tplc="A72E1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0339"/>
    <w:multiLevelType w:val="hybridMultilevel"/>
    <w:tmpl w:val="8DE2B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2089"/>
    <w:multiLevelType w:val="hybridMultilevel"/>
    <w:tmpl w:val="A966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60A65"/>
    <w:multiLevelType w:val="hybridMultilevel"/>
    <w:tmpl w:val="CB76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C72"/>
    <w:multiLevelType w:val="hybridMultilevel"/>
    <w:tmpl w:val="CBE0CDE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6F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2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0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E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63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1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7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9D45BB"/>
    <w:multiLevelType w:val="hybridMultilevel"/>
    <w:tmpl w:val="95E61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818B0"/>
    <w:multiLevelType w:val="hybridMultilevel"/>
    <w:tmpl w:val="B5760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8"/>
  </w:num>
  <w:num w:numId="4">
    <w:abstractNumId w:val="13"/>
  </w:num>
  <w:num w:numId="5">
    <w:abstractNumId w:val="27"/>
  </w:num>
  <w:num w:numId="6">
    <w:abstractNumId w:val="4"/>
  </w:num>
  <w:num w:numId="7">
    <w:abstractNumId w:val="5"/>
  </w:num>
  <w:num w:numId="8">
    <w:abstractNumId w:val="12"/>
  </w:num>
  <w:num w:numId="9">
    <w:abstractNumId w:val="16"/>
  </w:num>
  <w:num w:numId="10">
    <w:abstractNumId w:val="15"/>
  </w:num>
  <w:num w:numId="11">
    <w:abstractNumId w:val="20"/>
  </w:num>
  <w:num w:numId="12">
    <w:abstractNumId w:val="6"/>
  </w:num>
  <w:num w:numId="13">
    <w:abstractNumId w:val="29"/>
  </w:num>
  <w:num w:numId="14">
    <w:abstractNumId w:val="30"/>
  </w:num>
  <w:num w:numId="15">
    <w:abstractNumId w:val="7"/>
  </w:num>
  <w:num w:numId="16">
    <w:abstractNumId w:val="10"/>
  </w:num>
  <w:num w:numId="17">
    <w:abstractNumId w:val="8"/>
  </w:num>
  <w:num w:numId="18">
    <w:abstractNumId w:val="22"/>
  </w:num>
  <w:num w:numId="19">
    <w:abstractNumId w:val="18"/>
  </w:num>
  <w:num w:numId="20">
    <w:abstractNumId w:val="23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33"/>
  </w:num>
  <w:num w:numId="26">
    <w:abstractNumId w:val="32"/>
  </w:num>
  <w:num w:numId="27">
    <w:abstractNumId w:val="1"/>
  </w:num>
  <w:num w:numId="28">
    <w:abstractNumId w:val="24"/>
  </w:num>
  <w:num w:numId="29">
    <w:abstractNumId w:val="3"/>
  </w:num>
  <w:num w:numId="30">
    <w:abstractNumId w:val="11"/>
  </w:num>
  <w:num w:numId="31">
    <w:abstractNumId w:val="14"/>
  </w:num>
  <w:num w:numId="32">
    <w:abstractNumId w:val="2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8E"/>
    <w:rsid w:val="00027224"/>
    <w:rsid w:val="00042B16"/>
    <w:rsid w:val="000507D2"/>
    <w:rsid w:val="00052933"/>
    <w:rsid w:val="0005294B"/>
    <w:rsid w:val="00055356"/>
    <w:rsid w:val="00056C23"/>
    <w:rsid w:val="00071F14"/>
    <w:rsid w:val="00071F7F"/>
    <w:rsid w:val="00082A7C"/>
    <w:rsid w:val="00095319"/>
    <w:rsid w:val="000A0FA2"/>
    <w:rsid w:val="000A210F"/>
    <w:rsid w:val="000A760C"/>
    <w:rsid w:val="000B3519"/>
    <w:rsid w:val="000B399C"/>
    <w:rsid w:val="000B4523"/>
    <w:rsid w:val="000B703C"/>
    <w:rsid w:val="000C17B5"/>
    <w:rsid w:val="000C3798"/>
    <w:rsid w:val="000C68E5"/>
    <w:rsid w:val="000C7FF1"/>
    <w:rsid w:val="000D313C"/>
    <w:rsid w:val="000D4FC5"/>
    <w:rsid w:val="000E0F0B"/>
    <w:rsid w:val="000E2B76"/>
    <w:rsid w:val="000E39BB"/>
    <w:rsid w:val="000E75D7"/>
    <w:rsid w:val="000F036A"/>
    <w:rsid w:val="000F2B77"/>
    <w:rsid w:val="001124BB"/>
    <w:rsid w:val="00113224"/>
    <w:rsid w:val="001156FA"/>
    <w:rsid w:val="00122255"/>
    <w:rsid w:val="001311D9"/>
    <w:rsid w:val="00141CB0"/>
    <w:rsid w:val="00142F22"/>
    <w:rsid w:val="00153393"/>
    <w:rsid w:val="00156699"/>
    <w:rsid w:val="0016183B"/>
    <w:rsid w:val="00162DC6"/>
    <w:rsid w:val="00173C2B"/>
    <w:rsid w:val="001855A8"/>
    <w:rsid w:val="0019294D"/>
    <w:rsid w:val="001A2748"/>
    <w:rsid w:val="001A7D5B"/>
    <w:rsid w:val="001B3BA5"/>
    <w:rsid w:val="001B5855"/>
    <w:rsid w:val="001C2A17"/>
    <w:rsid w:val="001D1CB2"/>
    <w:rsid w:val="001D1CEE"/>
    <w:rsid w:val="001D3B92"/>
    <w:rsid w:val="001E6A57"/>
    <w:rsid w:val="001F2B4F"/>
    <w:rsid w:val="00201193"/>
    <w:rsid w:val="00206A44"/>
    <w:rsid w:val="00210DD9"/>
    <w:rsid w:val="0021525E"/>
    <w:rsid w:val="00215670"/>
    <w:rsid w:val="00216464"/>
    <w:rsid w:val="002239B9"/>
    <w:rsid w:val="00224967"/>
    <w:rsid w:val="00225F6E"/>
    <w:rsid w:val="00231C49"/>
    <w:rsid w:val="00232971"/>
    <w:rsid w:val="00234361"/>
    <w:rsid w:val="002363DD"/>
    <w:rsid w:val="00242D53"/>
    <w:rsid w:val="00246987"/>
    <w:rsid w:val="00254D06"/>
    <w:rsid w:val="002558F7"/>
    <w:rsid w:val="0025754C"/>
    <w:rsid w:val="002719C4"/>
    <w:rsid w:val="00276A43"/>
    <w:rsid w:val="002804D4"/>
    <w:rsid w:val="002806D5"/>
    <w:rsid w:val="00292F90"/>
    <w:rsid w:val="00297F10"/>
    <w:rsid w:val="002C423F"/>
    <w:rsid w:val="002C72E3"/>
    <w:rsid w:val="002C7E98"/>
    <w:rsid w:val="002D19CF"/>
    <w:rsid w:val="002D1ED7"/>
    <w:rsid w:val="002E4BAF"/>
    <w:rsid w:val="002F10AF"/>
    <w:rsid w:val="002F2531"/>
    <w:rsid w:val="002F257F"/>
    <w:rsid w:val="00313912"/>
    <w:rsid w:val="00314DFE"/>
    <w:rsid w:val="00316849"/>
    <w:rsid w:val="0032060C"/>
    <w:rsid w:val="00323A3B"/>
    <w:rsid w:val="00324E2E"/>
    <w:rsid w:val="00335729"/>
    <w:rsid w:val="00342AED"/>
    <w:rsid w:val="003505AB"/>
    <w:rsid w:val="00354BF4"/>
    <w:rsid w:val="003569B1"/>
    <w:rsid w:val="00365A60"/>
    <w:rsid w:val="0036723B"/>
    <w:rsid w:val="003724D8"/>
    <w:rsid w:val="00374933"/>
    <w:rsid w:val="0039221A"/>
    <w:rsid w:val="00395E21"/>
    <w:rsid w:val="00397373"/>
    <w:rsid w:val="003B4549"/>
    <w:rsid w:val="003B6633"/>
    <w:rsid w:val="003C1386"/>
    <w:rsid w:val="003C184A"/>
    <w:rsid w:val="003C19AE"/>
    <w:rsid w:val="003C1B5B"/>
    <w:rsid w:val="003D10E2"/>
    <w:rsid w:val="003D576E"/>
    <w:rsid w:val="003D5A6D"/>
    <w:rsid w:val="003E5DB1"/>
    <w:rsid w:val="003E7E2D"/>
    <w:rsid w:val="003F14FA"/>
    <w:rsid w:val="003F1790"/>
    <w:rsid w:val="003F3B97"/>
    <w:rsid w:val="003F6AE7"/>
    <w:rsid w:val="003F7083"/>
    <w:rsid w:val="004047A5"/>
    <w:rsid w:val="004308F4"/>
    <w:rsid w:val="00432FE9"/>
    <w:rsid w:val="00444A8C"/>
    <w:rsid w:val="004453DC"/>
    <w:rsid w:val="0044705F"/>
    <w:rsid w:val="00447C69"/>
    <w:rsid w:val="00456FBF"/>
    <w:rsid w:val="004623AF"/>
    <w:rsid w:val="00465BB9"/>
    <w:rsid w:val="004874AE"/>
    <w:rsid w:val="004A5BC2"/>
    <w:rsid w:val="004B2000"/>
    <w:rsid w:val="004B3C84"/>
    <w:rsid w:val="004C7F5C"/>
    <w:rsid w:val="004D11C6"/>
    <w:rsid w:val="004D4FF0"/>
    <w:rsid w:val="004D5B95"/>
    <w:rsid w:val="004D6B8D"/>
    <w:rsid w:val="004E34B9"/>
    <w:rsid w:val="004F5BB5"/>
    <w:rsid w:val="00507088"/>
    <w:rsid w:val="00507717"/>
    <w:rsid w:val="00507DEE"/>
    <w:rsid w:val="0051690C"/>
    <w:rsid w:val="005216CD"/>
    <w:rsid w:val="0053198E"/>
    <w:rsid w:val="005321E9"/>
    <w:rsid w:val="005374B8"/>
    <w:rsid w:val="005426C7"/>
    <w:rsid w:val="00542F4A"/>
    <w:rsid w:val="00547E68"/>
    <w:rsid w:val="00555147"/>
    <w:rsid w:val="005647EF"/>
    <w:rsid w:val="00566248"/>
    <w:rsid w:val="00571EE5"/>
    <w:rsid w:val="00580BC5"/>
    <w:rsid w:val="00583BA4"/>
    <w:rsid w:val="0058515C"/>
    <w:rsid w:val="00585388"/>
    <w:rsid w:val="00591579"/>
    <w:rsid w:val="00596E63"/>
    <w:rsid w:val="005A2818"/>
    <w:rsid w:val="005A7C8E"/>
    <w:rsid w:val="005B5029"/>
    <w:rsid w:val="005B53D5"/>
    <w:rsid w:val="005B65F1"/>
    <w:rsid w:val="005E0843"/>
    <w:rsid w:val="005F0724"/>
    <w:rsid w:val="005F6B89"/>
    <w:rsid w:val="006007AA"/>
    <w:rsid w:val="006043D2"/>
    <w:rsid w:val="006068A8"/>
    <w:rsid w:val="00617768"/>
    <w:rsid w:val="00623F71"/>
    <w:rsid w:val="00635028"/>
    <w:rsid w:val="006402BB"/>
    <w:rsid w:val="00641DAC"/>
    <w:rsid w:val="00647FBF"/>
    <w:rsid w:val="006501C0"/>
    <w:rsid w:val="00652EB2"/>
    <w:rsid w:val="00660AC0"/>
    <w:rsid w:val="006616F2"/>
    <w:rsid w:val="00674AE6"/>
    <w:rsid w:val="0068427F"/>
    <w:rsid w:val="0068751F"/>
    <w:rsid w:val="006A06CD"/>
    <w:rsid w:val="006A35F5"/>
    <w:rsid w:val="006B0E98"/>
    <w:rsid w:val="006B73FB"/>
    <w:rsid w:val="006C6063"/>
    <w:rsid w:val="006C686F"/>
    <w:rsid w:val="006D1003"/>
    <w:rsid w:val="006D4E8A"/>
    <w:rsid w:val="006E0752"/>
    <w:rsid w:val="006E148A"/>
    <w:rsid w:val="006F144D"/>
    <w:rsid w:val="006F1EA3"/>
    <w:rsid w:val="007008DC"/>
    <w:rsid w:val="00721AC6"/>
    <w:rsid w:val="007431C1"/>
    <w:rsid w:val="007444A6"/>
    <w:rsid w:val="00762E62"/>
    <w:rsid w:val="0076426B"/>
    <w:rsid w:val="00774A15"/>
    <w:rsid w:val="00783075"/>
    <w:rsid w:val="00785359"/>
    <w:rsid w:val="00785BC5"/>
    <w:rsid w:val="0079013B"/>
    <w:rsid w:val="007933DE"/>
    <w:rsid w:val="0079359D"/>
    <w:rsid w:val="007A2B96"/>
    <w:rsid w:val="007A2D9C"/>
    <w:rsid w:val="007A49FF"/>
    <w:rsid w:val="007B2731"/>
    <w:rsid w:val="007B3A95"/>
    <w:rsid w:val="007D3913"/>
    <w:rsid w:val="007D4C5D"/>
    <w:rsid w:val="007D592D"/>
    <w:rsid w:val="007D71A5"/>
    <w:rsid w:val="007D7C01"/>
    <w:rsid w:val="007E039B"/>
    <w:rsid w:val="007E4703"/>
    <w:rsid w:val="007F363A"/>
    <w:rsid w:val="007F4CCD"/>
    <w:rsid w:val="00802D5B"/>
    <w:rsid w:val="0080537A"/>
    <w:rsid w:val="00805D38"/>
    <w:rsid w:val="008064B3"/>
    <w:rsid w:val="00806712"/>
    <w:rsid w:val="0081637C"/>
    <w:rsid w:val="00832B27"/>
    <w:rsid w:val="008465E8"/>
    <w:rsid w:val="00847047"/>
    <w:rsid w:val="0084775E"/>
    <w:rsid w:val="0085157F"/>
    <w:rsid w:val="0085171D"/>
    <w:rsid w:val="00853B46"/>
    <w:rsid w:val="008807E2"/>
    <w:rsid w:val="00881746"/>
    <w:rsid w:val="008840C1"/>
    <w:rsid w:val="00886FD2"/>
    <w:rsid w:val="00896549"/>
    <w:rsid w:val="00896A55"/>
    <w:rsid w:val="0089781C"/>
    <w:rsid w:val="00897C2D"/>
    <w:rsid w:val="008A0E51"/>
    <w:rsid w:val="008A1665"/>
    <w:rsid w:val="008A298D"/>
    <w:rsid w:val="008A76F4"/>
    <w:rsid w:val="008B4318"/>
    <w:rsid w:val="008B7B87"/>
    <w:rsid w:val="008C395E"/>
    <w:rsid w:val="008C6169"/>
    <w:rsid w:val="008C6D6F"/>
    <w:rsid w:val="008D1FF6"/>
    <w:rsid w:val="008D46DC"/>
    <w:rsid w:val="008D501D"/>
    <w:rsid w:val="008D6469"/>
    <w:rsid w:val="008E1F93"/>
    <w:rsid w:val="008E4707"/>
    <w:rsid w:val="008E513C"/>
    <w:rsid w:val="008E69E8"/>
    <w:rsid w:val="008E6BEE"/>
    <w:rsid w:val="008F4B44"/>
    <w:rsid w:val="0090229E"/>
    <w:rsid w:val="00904345"/>
    <w:rsid w:val="009164D1"/>
    <w:rsid w:val="009172CD"/>
    <w:rsid w:val="009271C0"/>
    <w:rsid w:val="00932361"/>
    <w:rsid w:val="009328E8"/>
    <w:rsid w:val="00936951"/>
    <w:rsid w:val="00952D2B"/>
    <w:rsid w:val="00961540"/>
    <w:rsid w:val="00964334"/>
    <w:rsid w:val="009646D9"/>
    <w:rsid w:val="009647ED"/>
    <w:rsid w:val="00985CE6"/>
    <w:rsid w:val="00987DAC"/>
    <w:rsid w:val="00991B71"/>
    <w:rsid w:val="009953EF"/>
    <w:rsid w:val="009A281D"/>
    <w:rsid w:val="009A4137"/>
    <w:rsid w:val="009A5ABF"/>
    <w:rsid w:val="009A6097"/>
    <w:rsid w:val="009C0004"/>
    <w:rsid w:val="009D5B88"/>
    <w:rsid w:val="009D7EFF"/>
    <w:rsid w:val="009E30CE"/>
    <w:rsid w:val="009E4DF3"/>
    <w:rsid w:val="00A0157C"/>
    <w:rsid w:val="00A0584D"/>
    <w:rsid w:val="00A12587"/>
    <w:rsid w:val="00A135EB"/>
    <w:rsid w:val="00A14D0F"/>
    <w:rsid w:val="00A201BA"/>
    <w:rsid w:val="00A42D48"/>
    <w:rsid w:val="00A5084E"/>
    <w:rsid w:val="00A51182"/>
    <w:rsid w:val="00A57B0D"/>
    <w:rsid w:val="00A57CDE"/>
    <w:rsid w:val="00A628C0"/>
    <w:rsid w:val="00A67E99"/>
    <w:rsid w:val="00A7373A"/>
    <w:rsid w:val="00A76B35"/>
    <w:rsid w:val="00A77D5A"/>
    <w:rsid w:val="00A81130"/>
    <w:rsid w:val="00A81D99"/>
    <w:rsid w:val="00A91F77"/>
    <w:rsid w:val="00AA034E"/>
    <w:rsid w:val="00AA57AE"/>
    <w:rsid w:val="00AB7462"/>
    <w:rsid w:val="00AC4C50"/>
    <w:rsid w:val="00AF37F6"/>
    <w:rsid w:val="00AF47F2"/>
    <w:rsid w:val="00B029B8"/>
    <w:rsid w:val="00B07529"/>
    <w:rsid w:val="00B10950"/>
    <w:rsid w:val="00B1190C"/>
    <w:rsid w:val="00B21906"/>
    <w:rsid w:val="00B22325"/>
    <w:rsid w:val="00B24C84"/>
    <w:rsid w:val="00B26A3A"/>
    <w:rsid w:val="00B3438F"/>
    <w:rsid w:val="00B350CB"/>
    <w:rsid w:val="00B35D90"/>
    <w:rsid w:val="00B4119C"/>
    <w:rsid w:val="00B64817"/>
    <w:rsid w:val="00B657DC"/>
    <w:rsid w:val="00B724E2"/>
    <w:rsid w:val="00B76E1E"/>
    <w:rsid w:val="00B823AF"/>
    <w:rsid w:val="00B84149"/>
    <w:rsid w:val="00B87ECA"/>
    <w:rsid w:val="00B906BA"/>
    <w:rsid w:val="00B918D6"/>
    <w:rsid w:val="00BC1EC8"/>
    <w:rsid w:val="00BC27F7"/>
    <w:rsid w:val="00BC49A3"/>
    <w:rsid w:val="00BC4A87"/>
    <w:rsid w:val="00BD217F"/>
    <w:rsid w:val="00BD59DF"/>
    <w:rsid w:val="00BD5F7C"/>
    <w:rsid w:val="00BE078E"/>
    <w:rsid w:val="00BE0908"/>
    <w:rsid w:val="00BE0F8A"/>
    <w:rsid w:val="00BE3E46"/>
    <w:rsid w:val="00BE4533"/>
    <w:rsid w:val="00BE4D1E"/>
    <w:rsid w:val="00BE6727"/>
    <w:rsid w:val="00BF47C8"/>
    <w:rsid w:val="00BF495A"/>
    <w:rsid w:val="00BF6429"/>
    <w:rsid w:val="00C04ACC"/>
    <w:rsid w:val="00C13D22"/>
    <w:rsid w:val="00C15AF7"/>
    <w:rsid w:val="00C2501E"/>
    <w:rsid w:val="00C30A5B"/>
    <w:rsid w:val="00C32E84"/>
    <w:rsid w:val="00C42C74"/>
    <w:rsid w:val="00C64783"/>
    <w:rsid w:val="00C64A3F"/>
    <w:rsid w:val="00C722AB"/>
    <w:rsid w:val="00C756C1"/>
    <w:rsid w:val="00C8114C"/>
    <w:rsid w:val="00C87FA9"/>
    <w:rsid w:val="00C947EE"/>
    <w:rsid w:val="00CA2E42"/>
    <w:rsid w:val="00CA6B7C"/>
    <w:rsid w:val="00CB7827"/>
    <w:rsid w:val="00CC15C2"/>
    <w:rsid w:val="00CC18CE"/>
    <w:rsid w:val="00CE2F46"/>
    <w:rsid w:val="00CE34E3"/>
    <w:rsid w:val="00CE4010"/>
    <w:rsid w:val="00CE56CC"/>
    <w:rsid w:val="00CF1DA3"/>
    <w:rsid w:val="00CF668B"/>
    <w:rsid w:val="00CF6CA4"/>
    <w:rsid w:val="00D0039D"/>
    <w:rsid w:val="00D2168F"/>
    <w:rsid w:val="00D25963"/>
    <w:rsid w:val="00D31BA0"/>
    <w:rsid w:val="00D34685"/>
    <w:rsid w:val="00D3708B"/>
    <w:rsid w:val="00D42CB2"/>
    <w:rsid w:val="00D4464A"/>
    <w:rsid w:val="00D47900"/>
    <w:rsid w:val="00D53A2E"/>
    <w:rsid w:val="00D541C7"/>
    <w:rsid w:val="00D54C9D"/>
    <w:rsid w:val="00D54DDC"/>
    <w:rsid w:val="00D56909"/>
    <w:rsid w:val="00D56F88"/>
    <w:rsid w:val="00D6111E"/>
    <w:rsid w:val="00D61697"/>
    <w:rsid w:val="00D6549F"/>
    <w:rsid w:val="00D7248B"/>
    <w:rsid w:val="00D76B2F"/>
    <w:rsid w:val="00D7749F"/>
    <w:rsid w:val="00D87424"/>
    <w:rsid w:val="00D94440"/>
    <w:rsid w:val="00D96CAD"/>
    <w:rsid w:val="00DA0063"/>
    <w:rsid w:val="00DA33E1"/>
    <w:rsid w:val="00DA540B"/>
    <w:rsid w:val="00DB1FBF"/>
    <w:rsid w:val="00DB5136"/>
    <w:rsid w:val="00DC1008"/>
    <w:rsid w:val="00DC1C6F"/>
    <w:rsid w:val="00DC5C08"/>
    <w:rsid w:val="00DC7EE7"/>
    <w:rsid w:val="00DD2AA1"/>
    <w:rsid w:val="00DD30A0"/>
    <w:rsid w:val="00DF0108"/>
    <w:rsid w:val="00DF18DB"/>
    <w:rsid w:val="00DF21D5"/>
    <w:rsid w:val="00DF5195"/>
    <w:rsid w:val="00E05B26"/>
    <w:rsid w:val="00E07F61"/>
    <w:rsid w:val="00E1077F"/>
    <w:rsid w:val="00E115DC"/>
    <w:rsid w:val="00E11EB2"/>
    <w:rsid w:val="00E20A20"/>
    <w:rsid w:val="00E24B5B"/>
    <w:rsid w:val="00E27765"/>
    <w:rsid w:val="00E3741B"/>
    <w:rsid w:val="00E4505D"/>
    <w:rsid w:val="00E47FB2"/>
    <w:rsid w:val="00E540C1"/>
    <w:rsid w:val="00E55718"/>
    <w:rsid w:val="00E5695D"/>
    <w:rsid w:val="00E604D0"/>
    <w:rsid w:val="00E64636"/>
    <w:rsid w:val="00E7173B"/>
    <w:rsid w:val="00E718D8"/>
    <w:rsid w:val="00E75CE2"/>
    <w:rsid w:val="00E80086"/>
    <w:rsid w:val="00E82E0E"/>
    <w:rsid w:val="00E84AFC"/>
    <w:rsid w:val="00E8650D"/>
    <w:rsid w:val="00E922AB"/>
    <w:rsid w:val="00E971C6"/>
    <w:rsid w:val="00EA433A"/>
    <w:rsid w:val="00EA6553"/>
    <w:rsid w:val="00EB2E5B"/>
    <w:rsid w:val="00EB559B"/>
    <w:rsid w:val="00EB638B"/>
    <w:rsid w:val="00EB63F7"/>
    <w:rsid w:val="00EC2092"/>
    <w:rsid w:val="00EC4700"/>
    <w:rsid w:val="00ED40C7"/>
    <w:rsid w:val="00EE190C"/>
    <w:rsid w:val="00EE3C84"/>
    <w:rsid w:val="00EE4D27"/>
    <w:rsid w:val="00EE6518"/>
    <w:rsid w:val="00EF1FEA"/>
    <w:rsid w:val="00EF4B33"/>
    <w:rsid w:val="00F00692"/>
    <w:rsid w:val="00F01F79"/>
    <w:rsid w:val="00F05B42"/>
    <w:rsid w:val="00F07AB7"/>
    <w:rsid w:val="00F15745"/>
    <w:rsid w:val="00F162D3"/>
    <w:rsid w:val="00F21F51"/>
    <w:rsid w:val="00F22DA8"/>
    <w:rsid w:val="00F3003C"/>
    <w:rsid w:val="00F30C7D"/>
    <w:rsid w:val="00F42545"/>
    <w:rsid w:val="00F43CB1"/>
    <w:rsid w:val="00F45A0C"/>
    <w:rsid w:val="00F50681"/>
    <w:rsid w:val="00F61681"/>
    <w:rsid w:val="00F71630"/>
    <w:rsid w:val="00F72C6B"/>
    <w:rsid w:val="00F76C4C"/>
    <w:rsid w:val="00F80E77"/>
    <w:rsid w:val="00F817BF"/>
    <w:rsid w:val="00F87BAA"/>
    <w:rsid w:val="00F93160"/>
    <w:rsid w:val="00F937EA"/>
    <w:rsid w:val="00F93E47"/>
    <w:rsid w:val="00FC5C1B"/>
    <w:rsid w:val="00FC6FA5"/>
    <w:rsid w:val="00FD394A"/>
    <w:rsid w:val="00FD3CD6"/>
    <w:rsid w:val="00FE35E5"/>
    <w:rsid w:val="00FE5A71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629855"/>
  <w15:chartTrackingRefBased/>
  <w15:docId w15:val="{AB2432FB-3163-41F8-A36C-4B17FC4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7C8E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5A7C8E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rsid w:val="005A7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8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C8E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8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F0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028"/>
    <w:rPr>
      <w:b/>
      <w:bCs/>
    </w:rPr>
  </w:style>
  <w:style w:type="paragraph" w:customStyle="1" w:styleId="Default">
    <w:name w:val="Default"/>
    <w:rsid w:val="00964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7ED"/>
    <w:rPr>
      <w:color w:val="2314D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7ED"/>
    <w:rPr>
      <w:color w:val="FF871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70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C5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C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D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covid-19-coronavirus-restrictions-what-you-can-and-cannot-d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ovid-19-guidance-for-the-safe-use-of-places-of-worsh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acobs">
  <a:themeElements>
    <a:clrScheme name="Jacobs">
      <a:dk1>
        <a:srgbClr val="000000"/>
      </a:dk1>
      <a:lt1>
        <a:srgbClr val="FFFFFF"/>
      </a:lt1>
      <a:dk2>
        <a:srgbClr val="333333"/>
      </a:dk2>
      <a:lt2>
        <a:srgbClr val="E5E5E5"/>
      </a:lt2>
      <a:accent1>
        <a:srgbClr val="2314DC"/>
      </a:accent1>
      <a:accent2>
        <a:srgbClr val="6F006E"/>
      </a:accent2>
      <a:accent3>
        <a:srgbClr val="D72850"/>
      </a:accent3>
      <a:accent4>
        <a:srgbClr val="FFA014"/>
      </a:accent4>
      <a:accent5>
        <a:srgbClr val="007D55"/>
      </a:accent5>
      <a:accent6>
        <a:srgbClr val="C8C8C8"/>
      </a:accent6>
      <a:hlink>
        <a:srgbClr val="2314DC"/>
      </a:hlink>
      <a:folHlink>
        <a:srgbClr val="FF8714"/>
      </a:folHlink>
    </a:clrScheme>
    <a:fontScheme name="Jacobs">
      <a:majorFont>
        <a:latin typeface="Jacobs Chronos"/>
        <a:ea typeface=""/>
        <a:cs typeface=""/>
      </a:majorFont>
      <a:minorFont>
        <a:latin typeface="Jacobs Chrono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A97DDFD98F4BBC510D67D8496F0C" ma:contentTypeVersion="13" ma:contentTypeDescription="Create a new document." ma:contentTypeScope="" ma:versionID="334c699ad8f3c2938fec7ceee323a262">
  <xsd:schema xmlns:xsd="http://www.w3.org/2001/XMLSchema" xmlns:xs="http://www.w3.org/2001/XMLSchema" xmlns:p="http://schemas.microsoft.com/office/2006/metadata/properties" xmlns:ns3="e5157192-212a-4168-a5f1-a3b610c35db2" xmlns:ns4="fb9d911d-dfcb-4065-8157-ad933ecc8223" targetNamespace="http://schemas.microsoft.com/office/2006/metadata/properties" ma:root="true" ma:fieldsID="20d835f9fa95f3d9a5b88a7b0a9b53ab" ns3:_="" ns4:_="">
    <xsd:import namespace="e5157192-212a-4168-a5f1-a3b610c35db2"/>
    <xsd:import namespace="fb9d911d-dfcb-4065-8157-ad933ecc82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57192-212a-4168-a5f1-a3b610c35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d911d-dfcb-4065-8157-ad933ecc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D72F1-C17A-4FF7-AEB7-77DCCDDBA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085C3-735E-4EA6-87A0-22F043A42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57192-212a-4168-a5f1-a3b610c35db2"/>
    <ds:schemaRef ds:uri="fb9d911d-dfcb-4065-8157-ad933ecc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FF4D3-6AF1-4E8F-8B07-949380FDE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9E1C7-69BE-4693-9EB6-456883FEA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Onyas, Geoffrey</dc:creator>
  <cp:keywords/>
  <dc:description/>
  <cp:lastModifiedBy>Hemming, Mark</cp:lastModifiedBy>
  <cp:revision>8</cp:revision>
  <dcterms:created xsi:type="dcterms:W3CDTF">2021-07-21T18:12:00Z</dcterms:created>
  <dcterms:modified xsi:type="dcterms:W3CDTF">2021-07-23T11:14:00Z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0x010100345FA97DDFD98F4BBC510D67D8496F0C</vt:lpwstr>
  </property>
</Properties>
</file>